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4DB0" w14:textId="77777777" w:rsidR="00006F27" w:rsidRDefault="00B67B1F">
      <w:pPr>
        <w:spacing w:before="68"/>
        <w:ind w:left="207"/>
        <w:rPr>
          <w:b/>
          <w:sz w:val="28"/>
        </w:rPr>
      </w:pPr>
      <w:r>
        <w:rPr>
          <w:b/>
          <w:sz w:val="28"/>
          <w:u w:val="thick"/>
        </w:rPr>
        <w:t>LBR Form 4002–1</w:t>
      </w:r>
    </w:p>
    <w:p w14:paraId="7A194DB1" w14:textId="77777777" w:rsidR="00006F27" w:rsidRDefault="00006F27">
      <w:pPr>
        <w:pStyle w:val="BodyText"/>
        <w:rPr>
          <w:b/>
        </w:rPr>
      </w:pPr>
    </w:p>
    <w:p w14:paraId="7A194DB2" w14:textId="77777777" w:rsidR="00006F27" w:rsidRDefault="00006F27">
      <w:pPr>
        <w:pStyle w:val="BodyText"/>
        <w:spacing w:before="1"/>
        <w:rPr>
          <w:b/>
        </w:rPr>
      </w:pPr>
    </w:p>
    <w:p w14:paraId="7A194DB3" w14:textId="77777777" w:rsidR="00006F27" w:rsidRDefault="00B67B1F">
      <w:pPr>
        <w:pStyle w:val="Heading1"/>
        <w:ind w:left="3384" w:right="3326"/>
      </w:pPr>
      <w:r>
        <w:t>UNITED STATES BANKRUPTCY COURT SOUTHERN DISTRICT OF OHIO</w:t>
      </w:r>
    </w:p>
    <w:p w14:paraId="7A194DB4" w14:textId="77777777" w:rsidR="00006F27" w:rsidRDefault="00B67B1F">
      <w:pPr>
        <w:tabs>
          <w:tab w:val="left" w:pos="1401"/>
        </w:tabs>
        <w:spacing w:line="228" w:lineRule="exact"/>
        <w:ind w:left="57"/>
        <w:jc w:val="center"/>
        <w:rPr>
          <w:b/>
          <w:sz w:val="20"/>
        </w:rPr>
      </w:pPr>
      <w:r>
        <w:rPr>
          <w:b/>
          <w:w w:val="99"/>
          <w:sz w:val="20"/>
          <w:u w:val="single"/>
        </w:rPr>
        <w:t xml:space="preserve"> </w:t>
      </w:r>
      <w:r>
        <w:rPr>
          <w:b/>
          <w:sz w:val="20"/>
          <w:u w:val="single"/>
        </w:rPr>
        <w:tab/>
      </w:r>
      <w:r>
        <w:rPr>
          <w:b/>
          <w:sz w:val="20"/>
        </w:rPr>
        <w:t>DIVISION</w:t>
      </w:r>
    </w:p>
    <w:p w14:paraId="7A194DB5" w14:textId="75C9CB78" w:rsidR="00006F27" w:rsidRDefault="00006F27">
      <w:pPr>
        <w:pStyle w:val="BodyText"/>
        <w:rPr>
          <w:b/>
        </w:rPr>
      </w:pPr>
    </w:p>
    <w:tbl>
      <w:tblPr>
        <w:tblStyle w:val="TableGrid"/>
        <w:tblW w:w="0" w:type="auto"/>
        <w:tblInd w:w="604" w:type="dxa"/>
        <w:tblBorders>
          <w:top w:val="none" w:sz="0" w:space="0" w:color="auto"/>
          <w:left w:val="none" w:sz="0" w:space="0" w:color="auto"/>
          <w:bottom w:val="none" w:sz="0" w:space="0" w:color="auto"/>
          <w:right w:val="none" w:sz="0" w:space="0" w:color="auto"/>
          <w:insideH w:val="single" w:sz="36" w:space="0" w:color="auto"/>
          <w:insideV w:val="single" w:sz="36" w:space="0" w:color="auto"/>
        </w:tblBorders>
        <w:tblLook w:val="04A0" w:firstRow="1" w:lastRow="0" w:firstColumn="1" w:lastColumn="0" w:noHBand="0" w:noVBand="1"/>
      </w:tblPr>
      <w:tblGrid>
        <w:gridCol w:w="4464"/>
        <w:gridCol w:w="4752"/>
      </w:tblGrid>
      <w:tr w:rsidR="004D3E20" w:rsidRPr="002314F7" w14:paraId="207DF919" w14:textId="77777777" w:rsidTr="0040399F">
        <w:tc>
          <w:tcPr>
            <w:tcW w:w="4464" w:type="dxa"/>
            <w:tcBorders>
              <w:top w:val="nil"/>
              <w:bottom w:val="nil"/>
              <w:right w:val="single" w:sz="12" w:space="0" w:color="auto"/>
            </w:tcBorders>
            <w:shd w:val="clear" w:color="auto" w:fill="auto"/>
          </w:tcPr>
          <w:p w14:paraId="545048FD" w14:textId="77777777" w:rsidR="004D3E20" w:rsidRDefault="004D3E20" w:rsidP="00624427">
            <w:pPr>
              <w:pStyle w:val="TableParagraph"/>
              <w:ind w:left="200"/>
              <w:rPr>
                <w:sz w:val="20"/>
              </w:rPr>
            </w:pPr>
            <w:r>
              <w:rPr>
                <w:sz w:val="20"/>
              </w:rPr>
              <w:t xml:space="preserve">In re: </w:t>
            </w:r>
          </w:p>
          <w:p w14:paraId="270CFB60" w14:textId="77777777" w:rsidR="004D3E20" w:rsidRDefault="004D3E20" w:rsidP="00624427">
            <w:pPr>
              <w:pStyle w:val="TableParagraph"/>
              <w:ind w:left="200"/>
              <w:rPr>
                <w:sz w:val="20"/>
              </w:rPr>
            </w:pPr>
          </w:p>
          <w:p w14:paraId="38144B6C" w14:textId="77777777" w:rsidR="004D3E20" w:rsidRDefault="004D3E20" w:rsidP="00624427">
            <w:pPr>
              <w:pStyle w:val="TableParagraph"/>
              <w:ind w:left="200"/>
              <w:jc w:val="right"/>
              <w:rPr>
                <w:sz w:val="20"/>
              </w:rPr>
            </w:pPr>
          </w:p>
          <w:p w14:paraId="7D9E34E3" w14:textId="77777777" w:rsidR="004D3E20" w:rsidRDefault="004D3E20" w:rsidP="00624427">
            <w:pPr>
              <w:pStyle w:val="TableParagraph"/>
              <w:pBdr>
                <w:right w:val="single" w:sz="12" w:space="4" w:color="auto"/>
              </w:pBdr>
              <w:rPr>
                <w:b/>
              </w:rPr>
            </w:pPr>
          </w:p>
          <w:p w14:paraId="2C3901EF" w14:textId="54AA25F6" w:rsidR="004D3E20" w:rsidRDefault="00E669C6" w:rsidP="00624427">
            <w:pPr>
              <w:pBdr>
                <w:right w:val="single" w:sz="12" w:space="4" w:color="auto"/>
              </w:pBdr>
              <w:rPr>
                <w:i/>
                <w:sz w:val="20"/>
              </w:rPr>
            </w:pPr>
            <w:r>
              <w:rPr>
                <w:i/>
                <w:sz w:val="20"/>
              </w:rPr>
              <w:t xml:space="preserve">                                                       </w:t>
            </w:r>
            <w:r w:rsidR="004D3E20">
              <w:rPr>
                <w:i/>
                <w:sz w:val="20"/>
              </w:rPr>
              <w:t>Debtor(s)</w:t>
            </w:r>
          </w:p>
          <w:p w14:paraId="58EF4216" w14:textId="77777777" w:rsidR="00E669C6" w:rsidRDefault="00E669C6" w:rsidP="00624427">
            <w:pPr>
              <w:rPr>
                <w:rFonts w:eastAsiaTheme="minorEastAsia"/>
                <w:sz w:val="20"/>
                <w:szCs w:val="20"/>
              </w:rPr>
            </w:pPr>
          </w:p>
          <w:p w14:paraId="634E7685" w14:textId="5B7CAC6A" w:rsidR="00624427" w:rsidRPr="00C14E5D" w:rsidRDefault="00624427" w:rsidP="00D27A10">
            <w:pPr>
              <w:rPr>
                <w:rFonts w:eastAsiaTheme="minorEastAsia"/>
                <w:sz w:val="20"/>
                <w:szCs w:val="20"/>
              </w:rPr>
            </w:pPr>
          </w:p>
        </w:tc>
        <w:tc>
          <w:tcPr>
            <w:tcW w:w="4752" w:type="dxa"/>
            <w:tcBorders>
              <w:left w:val="single" w:sz="12" w:space="0" w:color="auto"/>
            </w:tcBorders>
            <w:shd w:val="clear" w:color="auto" w:fill="auto"/>
          </w:tcPr>
          <w:p w14:paraId="45CE4223" w14:textId="2432B761" w:rsidR="004D3E20" w:rsidRPr="00C14E5D" w:rsidRDefault="004D3E20" w:rsidP="00624427">
            <w:pPr>
              <w:ind w:left="288"/>
              <w:rPr>
                <w:rFonts w:eastAsiaTheme="minorEastAsia"/>
                <w:sz w:val="20"/>
                <w:szCs w:val="20"/>
              </w:rPr>
            </w:pPr>
            <w:r w:rsidRPr="00C14E5D">
              <w:rPr>
                <w:rFonts w:eastAsiaTheme="minorEastAsia"/>
                <w:sz w:val="20"/>
                <w:szCs w:val="20"/>
              </w:rPr>
              <w:t>Case No</w:t>
            </w:r>
            <w:r w:rsidR="00E271F5">
              <w:rPr>
                <w:rFonts w:eastAsiaTheme="minorEastAsia"/>
                <w:sz w:val="20"/>
                <w:szCs w:val="20"/>
              </w:rPr>
              <w:t>:</w:t>
            </w:r>
            <w:r w:rsidRPr="00C14E5D">
              <w:rPr>
                <w:rFonts w:eastAsiaTheme="minorEastAsia"/>
                <w:sz w:val="20"/>
                <w:szCs w:val="20"/>
              </w:rPr>
              <w:tab/>
            </w:r>
          </w:p>
          <w:p w14:paraId="0F5D4B36" w14:textId="77777777" w:rsidR="00624427" w:rsidRDefault="00624427" w:rsidP="00624427">
            <w:pPr>
              <w:rPr>
                <w:rFonts w:eastAsiaTheme="minorEastAsia"/>
                <w:sz w:val="20"/>
                <w:szCs w:val="20"/>
              </w:rPr>
            </w:pPr>
          </w:p>
          <w:p w14:paraId="14CC06F1" w14:textId="2AAECF8E" w:rsidR="004D3E20" w:rsidRPr="00C14E5D" w:rsidRDefault="004D3E20" w:rsidP="00624427">
            <w:pPr>
              <w:ind w:left="288"/>
              <w:rPr>
                <w:rFonts w:eastAsiaTheme="minorEastAsia"/>
                <w:sz w:val="20"/>
                <w:szCs w:val="20"/>
              </w:rPr>
            </w:pPr>
            <w:r w:rsidRPr="00C14E5D">
              <w:rPr>
                <w:rFonts w:eastAsiaTheme="minorEastAsia"/>
                <w:sz w:val="20"/>
                <w:szCs w:val="20"/>
              </w:rPr>
              <w:t xml:space="preserve">Chapter </w:t>
            </w:r>
          </w:p>
          <w:p w14:paraId="6FEE6EE7" w14:textId="77777777" w:rsidR="00624427" w:rsidRDefault="00624427" w:rsidP="00624427">
            <w:pPr>
              <w:rPr>
                <w:rFonts w:eastAsiaTheme="minorEastAsia"/>
                <w:sz w:val="20"/>
                <w:szCs w:val="20"/>
              </w:rPr>
            </w:pPr>
          </w:p>
          <w:p w14:paraId="7233174D" w14:textId="091B1B2E" w:rsidR="004D3E20" w:rsidRPr="00C14E5D" w:rsidRDefault="004D3E20" w:rsidP="00624427">
            <w:pPr>
              <w:ind w:left="288"/>
              <w:rPr>
                <w:rFonts w:eastAsiaTheme="minorEastAsia"/>
                <w:sz w:val="20"/>
                <w:szCs w:val="20"/>
              </w:rPr>
            </w:pPr>
            <w:r w:rsidRPr="00C14E5D">
              <w:rPr>
                <w:rFonts w:eastAsiaTheme="minorEastAsia"/>
                <w:sz w:val="20"/>
                <w:szCs w:val="20"/>
              </w:rPr>
              <w:t xml:space="preserve">Judge </w:t>
            </w:r>
          </w:p>
          <w:p w14:paraId="2D11D751" w14:textId="77777777" w:rsidR="004D3E20" w:rsidRPr="00C14E5D" w:rsidRDefault="004D3E20" w:rsidP="00673FF4">
            <w:pPr>
              <w:ind w:left="288"/>
              <w:rPr>
                <w:rFonts w:eastAsiaTheme="minorEastAsia"/>
                <w:sz w:val="20"/>
                <w:szCs w:val="20"/>
              </w:rPr>
            </w:pPr>
          </w:p>
        </w:tc>
      </w:tr>
    </w:tbl>
    <w:p w14:paraId="7A194DBE" w14:textId="4ACAF62B" w:rsidR="00006F27" w:rsidRDefault="00006F27">
      <w:pPr>
        <w:pStyle w:val="BodyText"/>
        <w:rPr>
          <w:b/>
        </w:rPr>
      </w:pPr>
    </w:p>
    <w:p w14:paraId="7A194DBF" w14:textId="43E8A8F2" w:rsidR="00006F27" w:rsidRDefault="00B67B1F">
      <w:pPr>
        <w:pStyle w:val="BodyText"/>
        <w:spacing w:before="5"/>
        <w:rPr>
          <w:b/>
          <w:sz w:val="16"/>
        </w:rPr>
      </w:pPr>
      <w:r>
        <w:rPr>
          <w:noProof/>
        </w:rPr>
        <mc:AlternateContent>
          <mc:Choice Requires="wps">
            <w:drawing>
              <wp:anchor distT="0" distB="0" distL="0" distR="0" simplePos="0" relativeHeight="251656704" behindDoc="1" locked="0" layoutInCell="1" allowOverlap="1" wp14:anchorId="7A194E15" wp14:editId="48962A7C">
                <wp:simplePos x="0" y="0"/>
                <wp:positionH relativeFrom="page">
                  <wp:posOffset>621665</wp:posOffset>
                </wp:positionH>
                <wp:positionV relativeFrom="paragraph">
                  <wp:posOffset>151130</wp:posOffset>
                </wp:positionV>
                <wp:extent cx="6530340" cy="0"/>
                <wp:effectExtent l="12065" t="11430" r="10795" b="762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5683" id="Line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1.9pt" to="563.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" strokeweight=".34714mm">
                <w10:wrap type="topAndBottom" anchorx="page"/>
              </v:line>
            </w:pict>
          </mc:Fallback>
        </mc:AlternateContent>
      </w:r>
    </w:p>
    <w:p w14:paraId="7A194DC0" w14:textId="77777777" w:rsidR="00006F27" w:rsidRDefault="00006F27">
      <w:pPr>
        <w:pStyle w:val="BodyText"/>
        <w:spacing w:before="4"/>
        <w:rPr>
          <w:b/>
          <w:sz w:val="19"/>
        </w:rPr>
      </w:pPr>
    </w:p>
    <w:p w14:paraId="7A194DC1" w14:textId="77777777" w:rsidR="00006F27" w:rsidRDefault="00B67B1F">
      <w:pPr>
        <w:spacing w:before="1"/>
        <w:ind w:left="53"/>
        <w:jc w:val="center"/>
        <w:rPr>
          <w:b/>
          <w:sz w:val="20"/>
        </w:rPr>
      </w:pPr>
      <w:r>
        <w:rPr>
          <w:b/>
          <w:sz w:val="20"/>
        </w:rPr>
        <w:t>DEBTOR’S CERTIFICATION REGARDING ISSUANCE OF DISCHARGE ORDER</w:t>
      </w:r>
    </w:p>
    <w:p w14:paraId="7A194DC2" w14:textId="6328AD7F" w:rsidR="00006F27" w:rsidRDefault="00B67B1F">
      <w:pPr>
        <w:pStyle w:val="BodyText"/>
        <w:spacing w:before="3"/>
        <w:rPr>
          <w:b/>
          <w:sz w:val="18"/>
        </w:rPr>
      </w:pPr>
      <w:r>
        <w:rPr>
          <w:noProof/>
        </w:rPr>
        <mc:AlternateContent>
          <mc:Choice Requires="wps">
            <w:drawing>
              <wp:anchor distT="0" distB="0" distL="0" distR="0" simplePos="0" relativeHeight="251657728" behindDoc="1" locked="0" layoutInCell="1" allowOverlap="1" wp14:anchorId="7A194E16" wp14:editId="79CDB1BE">
                <wp:simplePos x="0" y="0"/>
                <wp:positionH relativeFrom="page">
                  <wp:posOffset>621665</wp:posOffset>
                </wp:positionH>
                <wp:positionV relativeFrom="paragraph">
                  <wp:posOffset>164465</wp:posOffset>
                </wp:positionV>
                <wp:extent cx="6530340" cy="0"/>
                <wp:effectExtent l="12065" t="13970" r="10795" b="1460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2E1AC" id="Line 9"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2.95pt" to="563.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" strokeweight=".96pt">
                <w10:wrap type="topAndBottom" anchorx="page"/>
              </v:line>
            </w:pict>
          </mc:Fallback>
        </mc:AlternateContent>
      </w:r>
    </w:p>
    <w:p w14:paraId="7A194DC3" w14:textId="77777777" w:rsidR="00006F27" w:rsidRDefault="00006F27">
      <w:pPr>
        <w:pStyle w:val="BodyText"/>
        <w:spacing w:before="7"/>
        <w:rPr>
          <w:b/>
          <w:sz w:val="9"/>
        </w:rPr>
      </w:pPr>
    </w:p>
    <w:p w14:paraId="7A194DC4" w14:textId="77777777" w:rsidR="00006F27" w:rsidRDefault="00B67B1F">
      <w:pPr>
        <w:pStyle w:val="BodyText"/>
        <w:tabs>
          <w:tab w:val="left" w:pos="5168"/>
        </w:tabs>
        <w:spacing w:before="91"/>
        <w:ind w:left="207" w:right="157" w:firstLine="720"/>
      </w:pPr>
      <w:r>
        <w:rPr>
          <w:w w:val="99"/>
          <w:u w:val="single"/>
        </w:rPr>
        <w:t xml:space="preserve"> </w:t>
      </w:r>
      <w:r>
        <w:rPr>
          <w:u w:val="single"/>
        </w:rPr>
        <w:tab/>
      </w:r>
      <w:r>
        <w:t>(the “Debtor”) (In the event this is a joint case, each debtor must complete and file a Certification form.) certifies as</w:t>
      </w:r>
      <w:r>
        <w:rPr>
          <w:spacing w:val="-4"/>
        </w:rPr>
        <w:t xml:space="preserve"> </w:t>
      </w:r>
      <w:r>
        <w:t>follows:</w:t>
      </w:r>
    </w:p>
    <w:p w14:paraId="7A194DC5" w14:textId="77777777" w:rsidR="00006F27" w:rsidRDefault="00006F27">
      <w:pPr>
        <w:pStyle w:val="BodyText"/>
        <w:spacing w:before="10"/>
        <w:rPr>
          <w:sz w:val="19"/>
        </w:rPr>
      </w:pPr>
    </w:p>
    <w:p w14:paraId="7A194DC6" w14:textId="77777777" w:rsidR="00006F27" w:rsidRDefault="00B67B1F">
      <w:pPr>
        <w:pStyle w:val="ListParagraph"/>
        <w:numPr>
          <w:ilvl w:val="0"/>
          <w:numId w:val="2"/>
        </w:numPr>
        <w:tabs>
          <w:tab w:val="left" w:pos="569"/>
        </w:tabs>
        <w:ind w:right="153"/>
        <w:rPr>
          <w:sz w:val="20"/>
        </w:rPr>
      </w:pPr>
      <w:r>
        <w:rPr>
          <w:sz w:val="20"/>
        </w:rPr>
        <w:t>This</w:t>
      </w:r>
      <w:r>
        <w:rPr>
          <w:spacing w:val="-5"/>
          <w:sz w:val="20"/>
        </w:rPr>
        <w:t xml:space="preserve"> </w:t>
      </w:r>
      <w:r>
        <w:rPr>
          <w:sz w:val="20"/>
        </w:rPr>
        <w:t>Certification</w:t>
      </w:r>
      <w:r>
        <w:rPr>
          <w:spacing w:val="-3"/>
          <w:sz w:val="20"/>
        </w:rPr>
        <w:t xml:space="preserve"> </w:t>
      </w:r>
      <w:r>
        <w:rPr>
          <w:sz w:val="20"/>
        </w:rPr>
        <w:t>was</w:t>
      </w:r>
      <w:r>
        <w:rPr>
          <w:spacing w:val="-5"/>
          <w:sz w:val="20"/>
        </w:rPr>
        <w:t xml:space="preserve"> </w:t>
      </w:r>
      <w:r>
        <w:rPr>
          <w:sz w:val="20"/>
        </w:rPr>
        <w:t>prepared</w:t>
      </w:r>
      <w:r>
        <w:rPr>
          <w:spacing w:val="-3"/>
          <w:sz w:val="20"/>
        </w:rPr>
        <w:t xml:space="preserve"> </w:t>
      </w:r>
      <w:r>
        <w:rPr>
          <w:sz w:val="20"/>
        </w:rPr>
        <w:t>using</w:t>
      </w:r>
      <w:r>
        <w:rPr>
          <w:spacing w:val="-3"/>
          <w:sz w:val="20"/>
        </w:rPr>
        <w:t xml:space="preserve"> </w:t>
      </w:r>
      <w:r>
        <w:rPr>
          <w:sz w:val="20"/>
        </w:rPr>
        <w:t>the</w:t>
      </w:r>
      <w:r>
        <w:rPr>
          <w:spacing w:val="-4"/>
          <w:sz w:val="20"/>
        </w:rPr>
        <w:t xml:space="preserve"> </w:t>
      </w:r>
      <w:r>
        <w:rPr>
          <w:sz w:val="20"/>
        </w:rPr>
        <w:t>form</w:t>
      </w:r>
      <w:r>
        <w:rPr>
          <w:spacing w:val="-4"/>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Bankruptcy</w:t>
      </w:r>
      <w:r>
        <w:rPr>
          <w:spacing w:val="-2"/>
          <w:sz w:val="20"/>
        </w:rPr>
        <w:t xml:space="preserve"> </w:t>
      </w:r>
      <w:r>
        <w:rPr>
          <w:sz w:val="20"/>
        </w:rPr>
        <w:t>Court</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Southern</w:t>
      </w:r>
      <w:r>
        <w:rPr>
          <w:spacing w:val="-3"/>
          <w:sz w:val="20"/>
        </w:rPr>
        <w:t xml:space="preserve"> </w:t>
      </w:r>
      <w:r>
        <w:rPr>
          <w:sz w:val="20"/>
        </w:rPr>
        <w:t>District</w:t>
      </w:r>
      <w:r>
        <w:rPr>
          <w:spacing w:val="-4"/>
          <w:sz w:val="20"/>
        </w:rPr>
        <w:t xml:space="preserve"> </w:t>
      </w:r>
      <w:r>
        <w:rPr>
          <w:sz w:val="20"/>
        </w:rPr>
        <w:t>of</w:t>
      </w:r>
      <w:r>
        <w:rPr>
          <w:spacing w:val="-4"/>
          <w:sz w:val="20"/>
        </w:rPr>
        <w:t xml:space="preserve"> </w:t>
      </w:r>
      <w:r>
        <w:rPr>
          <w:sz w:val="20"/>
        </w:rPr>
        <w:t>Ohio</w:t>
      </w:r>
      <w:r>
        <w:rPr>
          <w:spacing w:val="-4"/>
          <w:sz w:val="20"/>
        </w:rPr>
        <w:t xml:space="preserve"> </w:t>
      </w:r>
      <w:r>
        <w:rPr>
          <w:sz w:val="20"/>
        </w:rPr>
        <w:t>pursuant to Local Bankruptcy Rule 4002-1(d) and the form’s standard language has not been altered in any</w:t>
      </w:r>
      <w:r>
        <w:rPr>
          <w:spacing w:val="-15"/>
          <w:sz w:val="20"/>
        </w:rPr>
        <w:t xml:space="preserve"> </w:t>
      </w:r>
      <w:r>
        <w:rPr>
          <w:sz w:val="20"/>
        </w:rPr>
        <w:t>manner.</w:t>
      </w:r>
    </w:p>
    <w:p w14:paraId="7A194DC7" w14:textId="77777777" w:rsidR="00006F27" w:rsidRDefault="00006F27">
      <w:pPr>
        <w:pStyle w:val="BodyText"/>
        <w:spacing w:before="11"/>
      </w:pPr>
    </w:p>
    <w:p w14:paraId="7A194DC8" w14:textId="77777777" w:rsidR="00006F27" w:rsidRDefault="00B67B1F">
      <w:pPr>
        <w:pStyle w:val="ListParagraph"/>
        <w:numPr>
          <w:ilvl w:val="0"/>
          <w:numId w:val="2"/>
        </w:numPr>
        <w:tabs>
          <w:tab w:val="left" w:pos="569"/>
        </w:tabs>
        <w:ind w:hanging="363"/>
        <w:rPr>
          <w:sz w:val="20"/>
        </w:rPr>
      </w:pPr>
      <w:r>
        <w:rPr>
          <w:sz w:val="20"/>
        </w:rPr>
        <w:t>The Chapter 13 Trustee has filed a Certification of Final Payment in this</w:t>
      </w:r>
      <w:r>
        <w:rPr>
          <w:spacing w:val="1"/>
          <w:sz w:val="20"/>
        </w:rPr>
        <w:t xml:space="preserve"> </w:t>
      </w:r>
      <w:r>
        <w:rPr>
          <w:sz w:val="20"/>
        </w:rPr>
        <w:t>c</w:t>
      </w:r>
      <w:r>
        <w:rPr>
          <w:sz w:val="20"/>
        </w:rPr>
        <w:t>ase.</w:t>
      </w:r>
    </w:p>
    <w:p w14:paraId="7A194DC9" w14:textId="77777777" w:rsidR="00006F27" w:rsidRDefault="00006F27">
      <w:pPr>
        <w:pStyle w:val="BodyText"/>
        <w:spacing w:before="10"/>
      </w:pPr>
    </w:p>
    <w:p w14:paraId="7A194DCA" w14:textId="77777777" w:rsidR="00006F27" w:rsidRDefault="00B67B1F">
      <w:pPr>
        <w:pStyle w:val="ListParagraph"/>
        <w:numPr>
          <w:ilvl w:val="0"/>
          <w:numId w:val="2"/>
        </w:numPr>
        <w:tabs>
          <w:tab w:val="left" w:pos="569"/>
        </w:tabs>
        <w:ind w:right="145" w:hanging="363"/>
        <w:jc w:val="both"/>
        <w:rPr>
          <w:sz w:val="20"/>
        </w:rPr>
      </w:pPr>
      <w:r>
        <w:rPr>
          <w:sz w:val="20"/>
        </w:rPr>
        <w:t>The Debtor has completed a financial management instructional course approved by the United States Trustee as described in 11 U.S.C. § 111 and has filed the certificate with the Court in accordance with Fed. R. Bankr. P. 1007(b)(7). (</w:t>
      </w:r>
      <w:r>
        <w:rPr>
          <w:i/>
          <w:sz w:val="20"/>
        </w:rPr>
        <w:t xml:space="preserve">See </w:t>
      </w:r>
      <w:r>
        <w:rPr>
          <w:sz w:val="20"/>
        </w:rPr>
        <w:t>11 U.S.C. §</w:t>
      </w:r>
      <w:r>
        <w:rPr>
          <w:spacing w:val="1"/>
          <w:sz w:val="20"/>
        </w:rPr>
        <w:t xml:space="preserve"> </w:t>
      </w:r>
      <w:r>
        <w:rPr>
          <w:sz w:val="20"/>
        </w:rPr>
        <w:t>1328(g</w:t>
      </w:r>
      <w:r>
        <w:rPr>
          <w:sz w:val="20"/>
        </w:rPr>
        <w:t>)(1)).</w:t>
      </w:r>
    </w:p>
    <w:p w14:paraId="7A194DCB" w14:textId="77777777" w:rsidR="00006F27" w:rsidRDefault="00006F27">
      <w:pPr>
        <w:pStyle w:val="BodyText"/>
        <w:spacing w:before="9"/>
      </w:pPr>
    </w:p>
    <w:p w14:paraId="7A194DCC" w14:textId="77777777" w:rsidR="00006F27" w:rsidRDefault="00B67B1F">
      <w:pPr>
        <w:pStyle w:val="ListParagraph"/>
        <w:numPr>
          <w:ilvl w:val="0"/>
          <w:numId w:val="2"/>
        </w:numPr>
        <w:tabs>
          <w:tab w:val="left" w:pos="569"/>
        </w:tabs>
        <w:spacing w:before="1"/>
        <w:rPr>
          <w:sz w:val="20"/>
        </w:rPr>
      </w:pPr>
      <w:r>
        <w:rPr>
          <w:sz w:val="20"/>
        </w:rPr>
        <w:t>Compliance with 11 U.S.C. § 101(14A) (Check either 1 or 2, or 3 as</w:t>
      </w:r>
      <w:r>
        <w:rPr>
          <w:spacing w:val="-4"/>
          <w:sz w:val="20"/>
        </w:rPr>
        <w:t xml:space="preserve"> </w:t>
      </w:r>
      <w:r>
        <w:rPr>
          <w:sz w:val="20"/>
        </w:rPr>
        <w:t>applicable):</w:t>
      </w:r>
    </w:p>
    <w:p w14:paraId="7A194DCD" w14:textId="77777777" w:rsidR="00006F27" w:rsidRDefault="00006F27">
      <w:pPr>
        <w:pStyle w:val="BodyText"/>
        <w:rPr>
          <w:sz w:val="13"/>
        </w:rPr>
      </w:pPr>
    </w:p>
    <w:p w14:paraId="7A194DCE" w14:textId="48ED50CD" w:rsidR="00006F27" w:rsidRDefault="00B67B1F">
      <w:pPr>
        <w:pStyle w:val="ListParagraph"/>
        <w:numPr>
          <w:ilvl w:val="1"/>
          <w:numId w:val="2"/>
        </w:numPr>
        <w:tabs>
          <w:tab w:val="left" w:pos="1137"/>
        </w:tabs>
        <w:spacing w:before="91"/>
        <w:ind w:right="152" w:firstLine="355"/>
        <w:rPr>
          <w:sz w:val="20"/>
        </w:rPr>
      </w:pPr>
      <w:r>
        <w:rPr>
          <w:noProof/>
        </w:rPr>
        <mc:AlternateContent>
          <mc:Choice Requires="wps">
            <w:drawing>
              <wp:anchor distT="0" distB="0" distL="114300" distR="114300" simplePos="0" relativeHeight="251654656" behindDoc="1" locked="0" layoutInCell="1" allowOverlap="1" wp14:anchorId="7A194E17" wp14:editId="4FFD7138">
                <wp:simplePos x="0" y="0"/>
                <wp:positionH relativeFrom="page">
                  <wp:posOffset>882650</wp:posOffset>
                </wp:positionH>
                <wp:positionV relativeFrom="paragraph">
                  <wp:posOffset>74295</wp:posOffset>
                </wp:positionV>
                <wp:extent cx="117475" cy="117475"/>
                <wp:effectExtent l="6350" t="8255" r="952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FF005" id="Rectangle 8" o:spid="_x0000_s1026" style="position:absolute;margin-left:69.5pt;margin-top:5.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" filled="f" strokeweight=".72pt">
                <w10:wrap anchorx="page"/>
              </v:rect>
            </w:pict>
          </mc:Fallback>
        </mc:AlternateContent>
      </w:r>
      <w:r>
        <w:rPr>
          <w:sz w:val="20"/>
        </w:rPr>
        <w:t xml:space="preserve">The Debtor has not been required by a judicial or administrative order, or by statute, to pay any domestic support obligation as defined in 11 U.S.C. § 101(14A). </w:t>
      </w:r>
      <w:r>
        <w:rPr>
          <w:i/>
          <w:sz w:val="20"/>
        </w:rPr>
        <w:t xml:space="preserve">See </w:t>
      </w:r>
      <w:r>
        <w:rPr>
          <w:sz w:val="20"/>
        </w:rPr>
        <w:t>11 U.S.C. §</w:t>
      </w:r>
      <w:r>
        <w:rPr>
          <w:spacing w:val="5"/>
          <w:sz w:val="20"/>
        </w:rPr>
        <w:t xml:space="preserve"> </w:t>
      </w:r>
      <w:r>
        <w:rPr>
          <w:sz w:val="20"/>
        </w:rPr>
        <w:t>1328(a).</w:t>
      </w:r>
    </w:p>
    <w:p w14:paraId="7A194DCF" w14:textId="77777777" w:rsidR="00006F27" w:rsidRDefault="00006F27">
      <w:pPr>
        <w:pStyle w:val="BodyText"/>
        <w:rPr>
          <w:sz w:val="13"/>
        </w:rPr>
      </w:pPr>
    </w:p>
    <w:p w14:paraId="7A194DD0" w14:textId="1712711A" w:rsidR="00006F27" w:rsidRDefault="00B67B1F">
      <w:pPr>
        <w:pStyle w:val="ListParagraph"/>
        <w:numPr>
          <w:ilvl w:val="1"/>
          <w:numId w:val="2"/>
        </w:numPr>
        <w:tabs>
          <w:tab w:val="left" w:pos="1101"/>
        </w:tabs>
        <w:spacing w:before="91"/>
        <w:ind w:left="1100" w:hanging="201"/>
        <w:rPr>
          <w:sz w:val="20"/>
        </w:rPr>
      </w:pPr>
      <w:r>
        <w:rPr>
          <w:noProof/>
        </w:rPr>
        <mc:AlternateContent>
          <mc:Choice Requires="wps">
            <w:drawing>
              <wp:anchor distT="0" distB="0" distL="114300" distR="114300" simplePos="0" relativeHeight="251653632" behindDoc="0" locked="0" layoutInCell="1" allowOverlap="1" wp14:anchorId="7A194E18" wp14:editId="031350E1">
                <wp:simplePos x="0" y="0"/>
                <wp:positionH relativeFrom="page">
                  <wp:posOffset>882650</wp:posOffset>
                </wp:positionH>
                <wp:positionV relativeFrom="paragraph">
                  <wp:posOffset>74295</wp:posOffset>
                </wp:positionV>
                <wp:extent cx="117475" cy="117475"/>
                <wp:effectExtent l="6350" t="5715" r="952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9803" id="Rectangle 7" o:spid="_x0000_s1026" style="position:absolute;margin-left:69.5pt;margin-top:5.85pt;width:9.25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" filled="f" strokeweight=".72pt">
                <w10:wrap anchorx="page"/>
              </v:rect>
            </w:pict>
          </mc:Fallback>
        </mc:AlternateContent>
      </w:r>
      <w:r>
        <w:rPr>
          <w:sz w:val="20"/>
        </w:rPr>
        <w:t>The Debtor has been approved for a hardship discharge pursuant to 11 U.S.C. §</w:t>
      </w:r>
      <w:r>
        <w:rPr>
          <w:spacing w:val="-8"/>
          <w:sz w:val="20"/>
        </w:rPr>
        <w:t xml:space="preserve"> </w:t>
      </w:r>
      <w:r>
        <w:rPr>
          <w:sz w:val="20"/>
        </w:rPr>
        <w:t>1328(b).</w:t>
      </w:r>
    </w:p>
    <w:p w14:paraId="7A194DD1" w14:textId="77777777" w:rsidR="00006F27" w:rsidRDefault="00006F27">
      <w:pPr>
        <w:pStyle w:val="BodyText"/>
      </w:pPr>
    </w:p>
    <w:p w14:paraId="7A194DD2" w14:textId="77777777" w:rsidR="00006F27" w:rsidRDefault="00006F27">
      <w:pPr>
        <w:pStyle w:val="BodyText"/>
      </w:pPr>
    </w:p>
    <w:p w14:paraId="7A194DD3" w14:textId="77777777" w:rsidR="00006F27" w:rsidRDefault="00006F27">
      <w:pPr>
        <w:pStyle w:val="BodyText"/>
        <w:spacing w:before="7"/>
        <w:rPr>
          <w:sz w:val="21"/>
        </w:rPr>
      </w:pPr>
    </w:p>
    <w:p w14:paraId="7A194DD4" w14:textId="3ADFFA8B" w:rsidR="00006F27" w:rsidRDefault="00B67B1F">
      <w:pPr>
        <w:pStyle w:val="ListParagraph"/>
        <w:numPr>
          <w:ilvl w:val="1"/>
          <w:numId w:val="2"/>
        </w:numPr>
        <w:tabs>
          <w:tab w:val="left" w:pos="1113"/>
        </w:tabs>
        <w:ind w:right="142" w:firstLine="341"/>
        <w:jc w:val="both"/>
        <w:rPr>
          <w:sz w:val="20"/>
        </w:rPr>
      </w:pPr>
      <w:r>
        <w:rPr>
          <w:noProof/>
        </w:rPr>
        <mc:AlternateContent>
          <mc:Choice Requires="wps">
            <w:drawing>
              <wp:anchor distT="0" distB="0" distL="114300" distR="114300" simplePos="0" relativeHeight="251655680" behindDoc="1" locked="0" layoutInCell="1" allowOverlap="1" wp14:anchorId="7A194E19" wp14:editId="36782995">
                <wp:simplePos x="0" y="0"/>
                <wp:positionH relativeFrom="page">
                  <wp:posOffset>882650</wp:posOffset>
                </wp:positionH>
                <wp:positionV relativeFrom="paragraph">
                  <wp:posOffset>16510</wp:posOffset>
                </wp:positionV>
                <wp:extent cx="117475" cy="117475"/>
                <wp:effectExtent l="6350" t="10795" r="9525"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B66E9" id="Rectangle 6" o:spid="_x0000_s1026" style="position:absolute;margin-left:69.5pt;margin-top:1.3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" filled="f" strokeweight=".72pt">
                <w10:wrap anchorx="page"/>
              </v:rect>
            </w:pict>
          </mc:Fallback>
        </mc:AlternateContent>
      </w:r>
      <w:r>
        <w:rPr>
          <w:sz w:val="20"/>
        </w:rPr>
        <w:t xml:space="preserve">The Debtor certifies that as of the date of this certification, the Debtor has paid all amounts due under </w:t>
      </w:r>
      <w:r>
        <w:rPr>
          <w:spacing w:val="4"/>
          <w:sz w:val="20"/>
        </w:rPr>
        <w:t xml:space="preserve">any </w:t>
      </w:r>
      <w:r>
        <w:rPr>
          <w:sz w:val="20"/>
        </w:rPr>
        <w:t>domestic support</w:t>
      </w:r>
      <w:r>
        <w:rPr>
          <w:spacing w:val="-7"/>
          <w:sz w:val="20"/>
        </w:rPr>
        <w:t xml:space="preserve"> </w:t>
      </w:r>
      <w:r>
        <w:rPr>
          <w:sz w:val="20"/>
        </w:rPr>
        <w:t>obligation</w:t>
      </w:r>
      <w:r>
        <w:rPr>
          <w:spacing w:val="-5"/>
          <w:sz w:val="20"/>
        </w:rPr>
        <w:t xml:space="preserve"> </w:t>
      </w:r>
      <w:r>
        <w:rPr>
          <w:sz w:val="20"/>
        </w:rPr>
        <w:t>required</w:t>
      </w:r>
      <w:r>
        <w:rPr>
          <w:spacing w:val="-3"/>
          <w:sz w:val="20"/>
        </w:rPr>
        <w:t xml:space="preserve"> </w:t>
      </w:r>
      <w:r>
        <w:rPr>
          <w:sz w:val="20"/>
        </w:rPr>
        <w:t>by</w:t>
      </w:r>
      <w:r>
        <w:rPr>
          <w:spacing w:val="-6"/>
          <w:sz w:val="20"/>
        </w:rPr>
        <w:t xml:space="preserve"> </w:t>
      </w:r>
      <w:r>
        <w:rPr>
          <w:sz w:val="20"/>
        </w:rPr>
        <w:t>a</w:t>
      </w:r>
      <w:r>
        <w:rPr>
          <w:spacing w:val="-3"/>
          <w:sz w:val="20"/>
        </w:rPr>
        <w:t xml:space="preserve"> </w:t>
      </w:r>
      <w:r>
        <w:rPr>
          <w:sz w:val="20"/>
        </w:rPr>
        <w:t>judicial</w:t>
      </w:r>
      <w:r>
        <w:rPr>
          <w:spacing w:val="-4"/>
          <w:sz w:val="20"/>
        </w:rPr>
        <w:t xml:space="preserve"> </w:t>
      </w:r>
      <w:r>
        <w:rPr>
          <w:sz w:val="20"/>
        </w:rPr>
        <w:t>or</w:t>
      </w:r>
      <w:r>
        <w:rPr>
          <w:spacing w:val="-5"/>
          <w:sz w:val="20"/>
        </w:rPr>
        <w:t xml:space="preserve"> </w:t>
      </w:r>
      <w:r>
        <w:rPr>
          <w:sz w:val="20"/>
        </w:rPr>
        <w:t>administrative</w:t>
      </w:r>
      <w:r>
        <w:rPr>
          <w:spacing w:val="-6"/>
          <w:sz w:val="20"/>
        </w:rPr>
        <w:t xml:space="preserve"> </w:t>
      </w:r>
      <w:r>
        <w:rPr>
          <w:sz w:val="20"/>
        </w:rPr>
        <w:t>order</w:t>
      </w:r>
      <w:r>
        <w:rPr>
          <w:spacing w:val="-2"/>
          <w:sz w:val="20"/>
        </w:rPr>
        <w:t xml:space="preserve"> </w:t>
      </w:r>
      <w:r>
        <w:rPr>
          <w:sz w:val="20"/>
        </w:rPr>
        <w:t>or</w:t>
      </w:r>
      <w:r>
        <w:rPr>
          <w:spacing w:val="-6"/>
          <w:sz w:val="20"/>
        </w:rPr>
        <w:t xml:space="preserve"> </w:t>
      </w:r>
      <w:r>
        <w:rPr>
          <w:sz w:val="20"/>
        </w:rPr>
        <w:t>by</w:t>
      </w:r>
      <w:r>
        <w:rPr>
          <w:spacing w:val="-5"/>
          <w:sz w:val="20"/>
        </w:rPr>
        <w:t xml:space="preserve"> </w:t>
      </w:r>
      <w:r>
        <w:rPr>
          <w:sz w:val="20"/>
        </w:rPr>
        <w:t>statute,</w:t>
      </w:r>
      <w:r>
        <w:rPr>
          <w:spacing w:val="-4"/>
          <w:sz w:val="20"/>
        </w:rPr>
        <w:t xml:space="preserve"> </w:t>
      </w:r>
      <w:r>
        <w:rPr>
          <w:sz w:val="20"/>
        </w:rPr>
        <w:t>including</w:t>
      </w:r>
      <w:r>
        <w:rPr>
          <w:spacing w:val="-2"/>
          <w:sz w:val="20"/>
        </w:rPr>
        <w:t xml:space="preserve"> </w:t>
      </w:r>
      <w:r>
        <w:rPr>
          <w:sz w:val="20"/>
        </w:rPr>
        <w:t>amounts</w:t>
      </w:r>
      <w:r>
        <w:rPr>
          <w:spacing w:val="-5"/>
          <w:sz w:val="20"/>
        </w:rPr>
        <w:t xml:space="preserve"> </w:t>
      </w:r>
      <w:r>
        <w:rPr>
          <w:sz w:val="20"/>
        </w:rPr>
        <w:t>due</w:t>
      </w:r>
      <w:r>
        <w:rPr>
          <w:spacing w:val="-6"/>
          <w:sz w:val="20"/>
        </w:rPr>
        <w:t xml:space="preserve"> </w:t>
      </w:r>
      <w:r>
        <w:rPr>
          <w:sz w:val="20"/>
        </w:rPr>
        <w:t>before</w:t>
      </w:r>
      <w:r>
        <w:rPr>
          <w:spacing w:val="-3"/>
          <w:sz w:val="20"/>
        </w:rPr>
        <w:t xml:space="preserve"> </w:t>
      </w:r>
      <w:r>
        <w:rPr>
          <w:sz w:val="20"/>
        </w:rPr>
        <w:t>this</w:t>
      </w:r>
      <w:r>
        <w:rPr>
          <w:spacing w:val="-5"/>
          <w:sz w:val="20"/>
        </w:rPr>
        <w:t xml:space="preserve"> </w:t>
      </w:r>
      <w:r>
        <w:rPr>
          <w:sz w:val="20"/>
        </w:rPr>
        <w:t xml:space="preserve">bankruptcy was filed, to the extent provided for by the plan. </w:t>
      </w:r>
      <w:r>
        <w:rPr>
          <w:i/>
          <w:sz w:val="20"/>
        </w:rPr>
        <w:t xml:space="preserve">See </w:t>
      </w:r>
      <w:r>
        <w:rPr>
          <w:sz w:val="20"/>
        </w:rPr>
        <w:t xml:space="preserve">11 U.S.C. § 1302(d)(1). </w:t>
      </w:r>
      <w:r>
        <w:rPr>
          <w:b/>
          <w:sz w:val="20"/>
        </w:rPr>
        <w:t xml:space="preserve">Note: </w:t>
      </w:r>
      <w:r>
        <w:rPr>
          <w:sz w:val="20"/>
        </w:rPr>
        <w:t>If this box is checked you must provide all informati</w:t>
      </w:r>
      <w:r>
        <w:rPr>
          <w:sz w:val="20"/>
        </w:rPr>
        <w:t>on required in sections (a) through (e)</w:t>
      </w:r>
      <w:r>
        <w:rPr>
          <w:spacing w:val="-3"/>
          <w:sz w:val="20"/>
        </w:rPr>
        <w:t xml:space="preserve"> </w:t>
      </w:r>
      <w:r>
        <w:rPr>
          <w:sz w:val="20"/>
        </w:rPr>
        <w:t>below:</w:t>
      </w:r>
    </w:p>
    <w:p w14:paraId="7A194DD5" w14:textId="77777777" w:rsidR="00006F27" w:rsidRDefault="00006F27">
      <w:pPr>
        <w:pStyle w:val="BodyText"/>
        <w:rPr>
          <w:sz w:val="21"/>
        </w:rPr>
      </w:pPr>
    </w:p>
    <w:p w14:paraId="7A194DD6" w14:textId="77777777" w:rsidR="00006F27" w:rsidRDefault="00B67B1F">
      <w:pPr>
        <w:pStyle w:val="ListParagraph"/>
        <w:numPr>
          <w:ilvl w:val="0"/>
          <w:numId w:val="1"/>
        </w:numPr>
        <w:tabs>
          <w:tab w:val="left" w:pos="1289"/>
          <w:tab w:val="left" w:pos="4213"/>
        </w:tabs>
        <w:spacing w:before="1" w:line="360" w:lineRule="auto"/>
        <w:ind w:right="3690"/>
        <w:rPr>
          <w:sz w:val="20"/>
        </w:rPr>
      </w:pPr>
      <w:r>
        <w:rPr>
          <w:sz w:val="20"/>
        </w:rPr>
        <w:t>Contact information for the holder of the domestic support</w:t>
      </w:r>
      <w:r>
        <w:rPr>
          <w:spacing w:val="-21"/>
          <w:sz w:val="20"/>
        </w:rPr>
        <w:t xml:space="preserve"> </w:t>
      </w:r>
      <w:r>
        <w:rPr>
          <w:sz w:val="20"/>
        </w:rPr>
        <w:t xml:space="preserve">obligation: Name:   </w:t>
      </w:r>
      <w:r>
        <w:rPr>
          <w:spacing w:val="-13"/>
          <w:sz w:val="20"/>
        </w:rPr>
        <w:t xml:space="preserve"> </w:t>
      </w:r>
      <w:r>
        <w:rPr>
          <w:w w:val="99"/>
          <w:sz w:val="20"/>
          <w:u w:val="single"/>
        </w:rPr>
        <w:t xml:space="preserve"> </w:t>
      </w:r>
      <w:r>
        <w:rPr>
          <w:sz w:val="20"/>
          <w:u w:val="single"/>
        </w:rPr>
        <w:tab/>
      </w:r>
    </w:p>
    <w:p w14:paraId="7A194DD7" w14:textId="77777777" w:rsidR="00006F27" w:rsidRDefault="00B67B1F">
      <w:pPr>
        <w:pStyle w:val="BodyText"/>
        <w:tabs>
          <w:tab w:val="left" w:pos="4213"/>
        </w:tabs>
        <w:spacing w:line="229" w:lineRule="exact"/>
        <w:ind w:left="1288"/>
      </w:pPr>
      <w:r>
        <w:t>Address:</w:t>
      </w:r>
      <w:r>
        <w:rPr>
          <w:u w:val="single"/>
        </w:rPr>
        <w:t xml:space="preserve"> </w:t>
      </w:r>
      <w:r>
        <w:rPr>
          <w:u w:val="single"/>
        </w:rPr>
        <w:tab/>
      </w:r>
    </w:p>
    <w:p w14:paraId="7A194DD8" w14:textId="00B656D0" w:rsidR="00006F27" w:rsidRDefault="00B67B1F">
      <w:pPr>
        <w:pStyle w:val="BodyText"/>
        <w:spacing w:before="8"/>
        <w:rPr>
          <w:sz w:val="24"/>
        </w:rPr>
      </w:pPr>
      <w:r>
        <w:rPr>
          <w:noProof/>
        </w:rPr>
        <mc:AlternateContent>
          <mc:Choice Requires="wps">
            <w:drawing>
              <wp:anchor distT="0" distB="0" distL="0" distR="0" simplePos="0" relativeHeight="251658752" behindDoc="1" locked="0" layoutInCell="1" allowOverlap="1" wp14:anchorId="7A194E1A" wp14:editId="39836494">
                <wp:simplePos x="0" y="0"/>
                <wp:positionH relativeFrom="page">
                  <wp:posOffset>1325880</wp:posOffset>
                </wp:positionH>
                <wp:positionV relativeFrom="paragraph">
                  <wp:posOffset>208915</wp:posOffset>
                </wp:positionV>
                <wp:extent cx="1829435" cy="0"/>
                <wp:effectExtent l="11430" t="10160" r="6985"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03DC"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4pt,16.45pt" to="24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" strokeweight=".48pt">
                <w10:wrap type="topAndBottom" anchorx="page"/>
              </v:line>
            </w:pict>
          </mc:Fallback>
        </mc:AlternateContent>
      </w:r>
    </w:p>
    <w:p w14:paraId="7A194DD9" w14:textId="77777777" w:rsidR="00006F27" w:rsidRDefault="00B67B1F">
      <w:pPr>
        <w:pStyle w:val="BodyText"/>
        <w:tabs>
          <w:tab w:val="left" w:pos="4933"/>
        </w:tabs>
        <w:spacing w:before="98"/>
        <w:ind w:left="1288"/>
      </w:pPr>
      <w:r>
        <w:t>Telephone</w:t>
      </w:r>
      <w:r>
        <w:rPr>
          <w:spacing w:val="-3"/>
        </w:rPr>
        <w:t xml:space="preserve"> </w:t>
      </w:r>
      <w:r>
        <w:t>Number:</w:t>
      </w:r>
      <w:r>
        <w:rPr>
          <w:spacing w:val="-1"/>
        </w:rPr>
        <w:t xml:space="preserve"> </w:t>
      </w:r>
      <w:r>
        <w:rPr>
          <w:w w:val="99"/>
          <w:u w:val="single"/>
        </w:rPr>
        <w:t xml:space="preserve"> </w:t>
      </w:r>
      <w:r>
        <w:rPr>
          <w:u w:val="single"/>
        </w:rPr>
        <w:tab/>
      </w:r>
    </w:p>
    <w:p w14:paraId="7A194DDA" w14:textId="77777777" w:rsidR="00006F27" w:rsidRDefault="00006F27">
      <w:pPr>
        <w:sectPr w:rsidR="00006F27">
          <w:footerReference w:type="default" r:id="rId7"/>
          <w:type w:val="continuous"/>
          <w:pgSz w:w="12240" w:h="15840"/>
          <w:pgMar w:top="940" w:right="860" w:bottom="840" w:left="800" w:header="720" w:footer="652" w:gutter="0"/>
          <w:pgNumType w:start="126"/>
          <w:cols w:space="720"/>
        </w:sectPr>
      </w:pPr>
      <w:bookmarkStart w:id="0" w:name="_GoBack"/>
      <w:bookmarkEnd w:id="0"/>
    </w:p>
    <w:p w14:paraId="7A194DDB" w14:textId="77777777" w:rsidR="00006F27" w:rsidRDefault="00B67B1F">
      <w:pPr>
        <w:pStyle w:val="ListParagraph"/>
        <w:numPr>
          <w:ilvl w:val="0"/>
          <w:numId w:val="1"/>
        </w:numPr>
        <w:tabs>
          <w:tab w:val="left" w:pos="1289"/>
        </w:tabs>
        <w:spacing w:before="68"/>
        <w:rPr>
          <w:sz w:val="20"/>
        </w:rPr>
      </w:pPr>
      <w:r>
        <w:rPr>
          <w:sz w:val="20"/>
        </w:rPr>
        <w:lastRenderedPageBreak/>
        <w:t>Contact information for the State child support enforcement agency for this domestic support</w:t>
      </w:r>
      <w:r>
        <w:rPr>
          <w:spacing w:val="-19"/>
          <w:sz w:val="20"/>
        </w:rPr>
        <w:t xml:space="preserve"> </w:t>
      </w:r>
      <w:r>
        <w:rPr>
          <w:sz w:val="20"/>
        </w:rPr>
        <w:t>obligation:</w:t>
      </w:r>
    </w:p>
    <w:p w14:paraId="7A194DDC" w14:textId="77777777" w:rsidR="00006F27" w:rsidRDefault="00006F27">
      <w:pPr>
        <w:pStyle w:val="BodyText"/>
        <w:spacing w:before="10"/>
      </w:pPr>
    </w:p>
    <w:p w14:paraId="7A194DDD" w14:textId="77777777" w:rsidR="00006F27" w:rsidRDefault="00B67B1F">
      <w:pPr>
        <w:pStyle w:val="BodyText"/>
        <w:tabs>
          <w:tab w:val="left" w:pos="4213"/>
        </w:tabs>
        <w:spacing w:before="1" w:line="360" w:lineRule="auto"/>
        <w:ind w:left="1379" w:right="6364"/>
      </w:pPr>
      <w:r>
        <w:t>Name:</w:t>
      </w:r>
      <w:r>
        <w:rPr>
          <w:u w:val="single"/>
        </w:rPr>
        <w:tab/>
      </w:r>
      <w:r>
        <w:t xml:space="preserve"> Address:</w:t>
      </w:r>
      <w:r>
        <w:rPr>
          <w:u w:val="single"/>
        </w:rPr>
        <w:t xml:space="preserve"> </w:t>
      </w:r>
      <w:r>
        <w:rPr>
          <w:u w:val="single"/>
        </w:rPr>
        <w:tab/>
      </w:r>
    </w:p>
    <w:p w14:paraId="7A194DDE" w14:textId="234FA9C1" w:rsidR="00006F27" w:rsidRDefault="00B67B1F">
      <w:pPr>
        <w:pStyle w:val="BodyText"/>
        <w:spacing w:before="7"/>
        <w:rPr>
          <w:sz w:val="14"/>
        </w:rPr>
      </w:pPr>
      <w:r>
        <w:rPr>
          <w:noProof/>
        </w:rPr>
        <mc:AlternateContent>
          <mc:Choice Requires="wps">
            <w:drawing>
              <wp:anchor distT="0" distB="0" distL="0" distR="0" simplePos="0" relativeHeight="251659776" behindDoc="1" locked="0" layoutInCell="1" allowOverlap="1" wp14:anchorId="7A194E1B" wp14:editId="51CF9338">
                <wp:simplePos x="0" y="0"/>
                <wp:positionH relativeFrom="page">
                  <wp:posOffset>1384300</wp:posOffset>
                </wp:positionH>
                <wp:positionV relativeFrom="paragraph">
                  <wp:posOffset>134620</wp:posOffset>
                </wp:positionV>
                <wp:extent cx="1771015" cy="0"/>
                <wp:effectExtent l="12700" t="6985" r="6985"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3945"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pt,10.6pt" to="248.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" strokeweight=".48pt">
                <w10:wrap type="topAndBottom" anchorx="page"/>
              </v:line>
            </w:pict>
          </mc:Fallback>
        </mc:AlternateContent>
      </w:r>
    </w:p>
    <w:p w14:paraId="7A194DDF" w14:textId="77777777" w:rsidR="00006F27" w:rsidRDefault="00B67B1F">
      <w:pPr>
        <w:pStyle w:val="BodyText"/>
        <w:tabs>
          <w:tab w:val="left" w:pos="4933"/>
        </w:tabs>
        <w:spacing w:before="98"/>
        <w:ind w:left="1374"/>
      </w:pPr>
      <w:r>
        <w:t>Telephone</w:t>
      </w:r>
      <w:r>
        <w:rPr>
          <w:spacing w:val="-3"/>
        </w:rPr>
        <w:t xml:space="preserve"> </w:t>
      </w:r>
      <w:r>
        <w:t>Number:</w:t>
      </w:r>
      <w:r>
        <w:rPr>
          <w:spacing w:val="-1"/>
        </w:rPr>
        <w:t xml:space="preserve"> </w:t>
      </w:r>
      <w:r>
        <w:rPr>
          <w:w w:val="99"/>
          <w:u w:val="single"/>
        </w:rPr>
        <w:t xml:space="preserve"> </w:t>
      </w:r>
      <w:r>
        <w:rPr>
          <w:u w:val="single"/>
        </w:rPr>
        <w:tab/>
      </w:r>
    </w:p>
    <w:p w14:paraId="7A194DE0" w14:textId="77777777" w:rsidR="00006F27" w:rsidRDefault="00006F27">
      <w:pPr>
        <w:pStyle w:val="BodyText"/>
        <w:spacing w:before="5"/>
        <w:rPr>
          <w:sz w:val="23"/>
        </w:rPr>
      </w:pPr>
    </w:p>
    <w:p w14:paraId="7A194DE1" w14:textId="77777777" w:rsidR="00006F27" w:rsidRDefault="00B67B1F">
      <w:pPr>
        <w:pStyle w:val="ListParagraph"/>
        <w:numPr>
          <w:ilvl w:val="0"/>
          <w:numId w:val="1"/>
        </w:numPr>
        <w:tabs>
          <w:tab w:val="left" w:pos="1289"/>
          <w:tab w:val="left" w:pos="3853"/>
        </w:tabs>
        <w:spacing w:before="91" w:line="360" w:lineRule="auto"/>
        <w:ind w:right="6724"/>
        <w:rPr>
          <w:sz w:val="20"/>
        </w:rPr>
      </w:pPr>
      <w:r>
        <w:rPr>
          <w:sz w:val="20"/>
        </w:rPr>
        <w:t>Debtor’s most recent address: Address:</w:t>
      </w:r>
      <w:r>
        <w:rPr>
          <w:sz w:val="20"/>
          <w:u w:val="single"/>
        </w:rPr>
        <w:t xml:space="preserve"> </w:t>
      </w:r>
      <w:r>
        <w:rPr>
          <w:sz w:val="20"/>
          <w:u w:val="single"/>
        </w:rPr>
        <w:tab/>
      </w:r>
    </w:p>
    <w:p w14:paraId="7A194DE2" w14:textId="0F51CA78" w:rsidR="00006F27" w:rsidRDefault="00B67B1F">
      <w:pPr>
        <w:pStyle w:val="BodyText"/>
        <w:spacing w:before="7"/>
        <w:rPr>
          <w:sz w:val="14"/>
        </w:rPr>
      </w:pPr>
      <w:r>
        <w:rPr>
          <w:noProof/>
        </w:rPr>
        <mc:AlternateContent>
          <mc:Choice Requires="wps">
            <w:drawing>
              <wp:anchor distT="0" distB="0" distL="0" distR="0" simplePos="0" relativeHeight="251660800" behindDoc="1" locked="0" layoutInCell="1" allowOverlap="1" wp14:anchorId="7A194E1C" wp14:editId="55E00CA4">
                <wp:simplePos x="0" y="0"/>
                <wp:positionH relativeFrom="page">
                  <wp:posOffset>1325880</wp:posOffset>
                </wp:positionH>
                <wp:positionV relativeFrom="paragraph">
                  <wp:posOffset>134620</wp:posOffset>
                </wp:positionV>
                <wp:extent cx="1600835" cy="0"/>
                <wp:effectExtent l="11430" t="9525" r="6985"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A33C"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4pt,10.6pt" to="230.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" strokeweight=".48pt">
                <w10:wrap type="topAndBottom" anchorx="page"/>
              </v:line>
            </w:pict>
          </mc:Fallback>
        </mc:AlternateContent>
      </w:r>
    </w:p>
    <w:p w14:paraId="7A194DE3" w14:textId="77777777" w:rsidR="00006F27" w:rsidRDefault="00006F27">
      <w:pPr>
        <w:pStyle w:val="BodyText"/>
        <w:spacing w:before="8"/>
      </w:pPr>
    </w:p>
    <w:p w14:paraId="7A194DE4" w14:textId="77777777" w:rsidR="00006F27" w:rsidRDefault="00B67B1F">
      <w:pPr>
        <w:pStyle w:val="ListParagraph"/>
        <w:numPr>
          <w:ilvl w:val="0"/>
          <w:numId w:val="1"/>
        </w:numPr>
        <w:tabs>
          <w:tab w:val="left" w:pos="1289"/>
          <w:tab w:val="left" w:pos="4213"/>
        </w:tabs>
        <w:spacing w:before="91" w:line="360" w:lineRule="auto"/>
        <w:ind w:right="4511"/>
        <w:rPr>
          <w:sz w:val="20"/>
        </w:rPr>
      </w:pPr>
      <w:r>
        <w:rPr>
          <w:sz w:val="20"/>
        </w:rPr>
        <w:t>Contact information for the Debtor’s most recent</w:t>
      </w:r>
      <w:r>
        <w:rPr>
          <w:spacing w:val="-21"/>
          <w:sz w:val="20"/>
        </w:rPr>
        <w:t xml:space="preserve"> </w:t>
      </w:r>
      <w:r>
        <w:rPr>
          <w:sz w:val="20"/>
        </w:rPr>
        <w:t xml:space="preserve">employer: Name:   </w:t>
      </w:r>
      <w:r>
        <w:rPr>
          <w:spacing w:val="-13"/>
          <w:sz w:val="20"/>
        </w:rPr>
        <w:t xml:space="preserve"> </w:t>
      </w:r>
      <w:r>
        <w:rPr>
          <w:w w:val="99"/>
          <w:sz w:val="20"/>
          <w:u w:val="single"/>
        </w:rPr>
        <w:t xml:space="preserve"> </w:t>
      </w:r>
      <w:r>
        <w:rPr>
          <w:sz w:val="20"/>
          <w:u w:val="single"/>
        </w:rPr>
        <w:tab/>
      </w:r>
    </w:p>
    <w:p w14:paraId="7A194DE5" w14:textId="77777777" w:rsidR="00006F27" w:rsidRDefault="00B67B1F">
      <w:pPr>
        <w:pStyle w:val="BodyText"/>
        <w:tabs>
          <w:tab w:val="left" w:pos="4213"/>
        </w:tabs>
        <w:spacing w:line="229" w:lineRule="exact"/>
        <w:ind w:left="1288"/>
      </w:pPr>
      <w:r>
        <w:t>Address:</w:t>
      </w:r>
      <w:r>
        <w:rPr>
          <w:u w:val="single"/>
        </w:rPr>
        <w:t xml:space="preserve"> </w:t>
      </w:r>
      <w:r>
        <w:rPr>
          <w:u w:val="single"/>
        </w:rPr>
        <w:tab/>
      </w:r>
    </w:p>
    <w:p w14:paraId="7A194DE6" w14:textId="48C94B43" w:rsidR="00006F27" w:rsidRDefault="00B67B1F">
      <w:pPr>
        <w:pStyle w:val="BodyText"/>
        <w:spacing w:before="8"/>
        <w:rPr>
          <w:sz w:val="24"/>
        </w:rPr>
      </w:pPr>
      <w:r>
        <w:rPr>
          <w:noProof/>
        </w:rPr>
        <mc:AlternateContent>
          <mc:Choice Requires="wps">
            <w:drawing>
              <wp:anchor distT="0" distB="0" distL="0" distR="0" simplePos="0" relativeHeight="251661824" behindDoc="1" locked="0" layoutInCell="1" allowOverlap="1" wp14:anchorId="7A194E1D" wp14:editId="3C3E9AE6">
                <wp:simplePos x="0" y="0"/>
                <wp:positionH relativeFrom="page">
                  <wp:posOffset>1325880</wp:posOffset>
                </wp:positionH>
                <wp:positionV relativeFrom="paragraph">
                  <wp:posOffset>208915</wp:posOffset>
                </wp:positionV>
                <wp:extent cx="1829435" cy="0"/>
                <wp:effectExtent l="11430" t="10795" r="698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7560"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4pt,16.45pt" to="24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" strokeweight=".48pt">
                <w10:wrap type="topAndBottom" anchorx="page"/>
              </v:line>
            </w:pict>
          </mc:Fallback>
        </mc:AlternateContent>
      </w:r>
    </w:p>
    <w:p w14:paraId="7A194DE7" w14:textId="77777777" w:rsidR="00006F27" w:rsidRDefault="00006F27">
      <w:pPr>
        <w:pStyle w:val="BodyText"/>
        <w:spacing w:before="8"/>
      </w:pPr>
    </w:p>
    <w:p w14:paraId="7A194DE8" w14:textId="77777777" w:rsidR="00006F27" w:rsidRDefault="00B67B1F">
      <w:pPr>
        <w:pStyle w:val="ListParagraph"/>
        <w:numPr>
          <w:ilvl w:val="0"/>
          <w:numId w:val="1"/>
        </w:numPr>
        <w:tabs>
          <w:tab w:val="left" w:pos="1289"/>
        </w:tabs>
        <w:spacing w:before="91"/>
        <w:ind w:right="594"/>
        <w:rPr>
          <w:sz w:val="20"/>
        </w:rPr>
      </w:pPr>
      <w:r>
        <w:rPr>
          <w:sz w:val="20"/>
        </w:rPr>
        <w:t>The name of each creditor that holds a claim that is not discharged under 11 U.S.C. § 523(a)(2) or (a)(4) or</w:t>
      </w:r>
      <w:r>
        <w:rPr>
          <w:spacing w:val="-24"/>
          <w:sz w:val="20"/>
        </w:rPr>
        <w:t xml:space="preserve"> </w:t>
      </w:r>
      <w:r>
        <w:rPr>
          <w:sz w:val="20"/>
        </w:rPr>
        <w:t>a claim that was reaffirmed under 11 U.S.C. §</w:t>
      </w:r>
      <w:r>
        <w:rPr>
          <w:spacing w:val="2"/>
          <w:sz w:val="20"/>
        </w:rPr>
        <w:t xml:space="preserve"> </w:t>
      </w:r>
      <w:r>
        <w:rPr>
          <w:sz w:val="20"/>
        </w:rPr>
        <w:t>524(c):</w:t>
      </w:r>
    </w:p>
    <w:p w14:paraId="7A194DE9" w14:textId="77777777" w:rsidR="00006F27" w:rsidRDefault="00006F27">
      <w:pPr>
        <w:pStyle w:val="BodyText"/>
        <w:spacing w:before="8"/>
      </w:pPr>
    </w:p>
    <w:p w14:paraId="7A194DEA" w14:textId="77777777" w:rsidR="00006F27" w:rsidRDefault="00B67B1F">
      <w:pPr>
        <w:pStyle w:val="BodyText"/>
        <w:tabs>
          <w:tab w:val="left" w:pos="4213"/>
        </w:tabs>
        <w:spacing w:line="360" w:lineRule="auto"/>
        <w:ind w:left="1288" w:right="6364"/>
      </w:pPr>
      <w:r>
        <w:t>Name:</w:t>
      </w:r>
      <w:r>
        <w:rPr>
          <w:u w:val="single"/>
        </w:rPr>
        <w:tab/>
      </w:r>
      <w:r>
        <w:t xml:space="preserve"> Name:   </w:t>
      </w:r>
      <w:r>
        <w:rPr>
          <w:spacing w:val="-13"/>
        </w:rPr>
        <w:t xml:space="preserve"> </w:t>
      </w:r>
      <w:r>
        <w:rPr>
          <w:w w:val="99"/>
          <w:u w:val="single"/>
        </w:rPr>
        <w:t xml:space="preserve"> </w:t>
      </w:r>
      <w:r>
        <w:rPr>
          <w:u w:val="single"/>
        </w:rPr>
        <w:tab/>
      </w:r>
    </w:p>
    <w:p w14:paraId="7A194DEB" w14:textId="77777777" w:rsidR="00006F27" w:rsidRDefault="00B67B1F">
      <w:pPr>
        <w:pStyle w:val="ListParagraph"/>
        <w:numPr>
          <w:ilvl w:val="0"/>
          <w:numId w:val="2"/>
        </w:numPr>
        <w:tabs>
          <w:tab w:val="left" w:pos="569"/>
        </w:tabs>
        <w:spacing w:before="1"/>
        <w:ind w:right="147" w:hanging="353"/>
        <w:jc w:val="both"/>
        <w:rPr>
          <w:sz w:val="20"/>
        </w:rPr>
      </w:pPr>
      <w:r>
        <w:rPr>
          <w:sz w:val="20"/>
        </w:rPr>
        <w:t>The</w:t>
      </w:r>
      <w:r>
        <w:rPr>
          <w:spacing w:val="-5"/>
          <w:sz w:val="20"/>
        </w:rPr>
        <w:t xml:space="preserve"> </w:t>
      </w:r>
      <w:r>
        <w:rPr>
          <w:sz w:val="20"/>
        </w:rPr>
        <w:t>Debtor</w:t>
      </w:r>
      <w:r>
        <w:rPr>
          <w:spacing w:val="-7"/>
          <w:sz w:val="20"/>
        </w:rPr>
        <w:t xml:space="preserve"> </w:t>
      </w:r>
      <w:r>
        <w:rPr>
          <w:sz w:val="20"/>
        </w:rPr>
        <w:t>has</w:t>
      </w:r>
      <w:r>
        <w:rPr>
          <w:spacing w:val="-9"/>
          <w:sz w:val="20"/>
        </w:rPr>
        <w:t xml:space="preserve"> </w:t>
      </w:r>
      <w:r>
        <w:rPr>
          <w:sz w:val="20"/>
        </w:rPr>
        <w:t>not</w:t>
      </w:r>
      <w:r>
        <w:rPr>
          <w:spacing w:val="-6"/>
          <w:sz w:val="20"/>
        </w:rPr>
        <w:t xml:space="preserve"> </w:t>
      </w:r>
      <w:r>
        <w:rPr>
          <w:sz w:val="20"/>
        </w:rPr>
        <w:t>received</w:t>
      </w:r>
      <w:r>
        <w:rPr>
          <w:spacing w:val="-3"/>
          <w:sz w:val="20"/>
        </w:rPr>
        <w:t xml:space="preserve"> </w:t>
      </w:r>
      <w:r>
        <w:rPr>
          <w:sz w:val="20"/>
        </w:rPr>
        <w:t>a</w:t>
      </w:r>
      <w:r>
        <w:rPr>
          <w:spacing w:val="-10"/>
          <w:sz w:val="20"/>
        </w:rPr>
        <w:t xml:space="preserve"> </w:t>
      </w:r>
      <w:r>
        <w:rPr>
          <w:sz w:val="20"/>
        </w:rPr>
        <w:t>discharge</w:t>
      </w:r>
      <w:r>
        <w:rPr>
          <w:spacing w:val="-5"/>
          <w:sz w:val="20"/>
        </w:rPr>
        <w:t xml:space="preserve"> </w:t>
      </w:r>
      <w:r>
        <w:rPr>
          <w:sz w:val="20"/>
        </w:rPr>
        <w:t>in</w:t>
      </w:r>
      <w:r>
        <w:rPr>
          <w:spacing w:val="-7"/>
          <w:sz w:val="20"/>
        </w:rPr>
        <w:t xml:space="preserve"> </w:t>
      </w:r>
      <w:r>
        <w:rPr>
          <w:sz w:val="20"/>
        </w:rPr>
        <w:t>a</w:t>
      </w:r>
      <w:r>
        <w:rPr>
          <w:spacing w:val="-5"/>
          <w:sz w:val="20"/>
        </w:rPr>
        <w:t xml:space="preserve"> </w:t>
      </w:r>
      <w:r>
        <w:rPr>
          <w:sz w:val="20"/>
        </w:rPr>
        <w:t>case</w:t>
      </w:r>
      <w:r>
        <w:rPr>
          <w:spacing w:val="-7"/>
          <w:sz w:val="20"/>
        </w:rPr>
        <w:t xml:space="preserve"> </w:t>
      </w:r>
      <w:r>
        <w:rPr>
          <w:sz w:val="20"/>
        </w:rPr>
        <w:t>filed</w:t>
      </w:r>
      <w:r>
        <w:rPr>
          <w:spacing w:val="-5"/>
          <w:sz w:val="20"/>
        </w:rPr>
        <w:t xml:space="preserve"> </w:t>
      </w:r>
      <w:r>
        <w:rPr>
          <w:sz w:val="20"/>
        </w:rPr>
        <w:t>under</w:t>
      </w:r>
      <w:r>
        <w:rPr>
          <w:spacing w:val="-9"/>
          <w:sz w:val="20"/>
        </w:rPr>
        <w:t xml:space="preserve"> </w:t>
      </w:r>
      <w:r>
        <w:rPr>
          <w:sz w:val="20"/>
        </w:rPr>
        <w:t>chapter</w:t>
      </w:r>
      <w:r>
        <w:rPr>
          <w:spacing w:val="-7"/>
          <w:sz w:val="20"/>
        </w:rPr>
        <w:t xml:space="preserve"> </w:t>
      </w:r>
      <w:r>
        <w:rPr>
          <w:sz w:val="20"/>
        </w:rPr>
        <w:t>7,</w:t>
      </w:r>
      <w:r>
        <w:rPr>
          <w:spacing w:val="-7"/>
          <w:sz w:val="20"/>
        </w:rPr>
        <w:t xml:space="preserve"> </w:t>
      </w:r>
      <w:r>
        <w:rPr>
          <w:sz w:val="20"/>
        </w:rPr>
        <w:t>11,</w:t>
      </w:r>
      <w:r>
        <w:rPr>
          <w:spacing w:val="-8"/>
          <w:sz w:val="20"/>
        </w:rPr>
        <w:t xml:space="preserve"> </w:t>
      </w:r>
      <w:r>
        <w:rPr>
          <w:sz w:val="20"/>
        </w:rPr>
        <w:t>or</w:t>
      </w:r>
      <w:r>
        <w:rPr>
          <w:spacing w:val="-8"/>
          <w:sz w:val="20"/>
        </w:rPr>
        <w:t xml:space="preserve"> </w:t>
      </w:r>
      <w:r>
        <w:rPr>
          <w:sz w:val="20"/>
        </w:rPr>
        <w:t>12</w:t>
      </w:r>
      <w:r>
        <w:rPr>
          <w:spacing w:val="-7"/>
          <w:sz w:val="20"/>
        </w:rPr>
        <w:t xml:space="preserve"> </w:t>
      </w:r>
      <w:r>
        <w:rPr>
          <w:sz w:val="20"/>
        </w:rPr>
        <w:t>during</w:t>
      </w:r>
      <w:r>
        <w:rPr>
          <w:spacing w:val="-5"/>
          <w:sz w:val="20"/>
        </w:rPr>
        <w:t xml:space="preserve"> </w:t>
      </w:r>
      <w:r>
        <w:rPr>
          <w:sz w:val="20"/>
        </w:rPr>
        <w:t>the</w:t>
      </w:r>
      <w:r>
        <w:rPr>
          <w:spacing w:val="-7"/>
          <w:sz w:val="20"/>
        </w:rPr>
        <w:t xml:space="preserve"> </w:t>
      </w:r>
      <w:r>
        <w:rPr>
          <w:sz w:val="20"/>
        </w:rPr>
        <w:t>4-year</w:t>
      </w:r>
      <w:r>
        <w:rPr>
          <w:spacing w:val="-7"/>
          <w:sz w:val="20"/>
        </w:rPr>
        <w:t xml:space="preserve"> </w:t>
      </w:r>
      <w:r>
        <w:rPr>
          <w:sz w:val="20"/>
        </w:rPr>
        <w:t>period</w:t>
      </w:r>
      <w:r>
        <w:rPr>
          <w:spacing w:val="-7"/>
          <w:sz w:val="20"/>
        </w:rPr>
        <w:t xml:space="preserve"> </w:t>
      </w:r>
      <w:r>
        <w:rPr>
          <w:sz w:val="20"/>
        </w:rPr>
        <w:t>preceding</w:t>
      </w:r>
      <w:r>
        <w:rPr>
          <w:spacing w:val="-5"/>
          <w:sz w:val="20"/>
        </w:rPr>
        <w:t xml:space="preserve"> </w:t>
      </w:r>
      <w:r>
        <w:rPr>
          <w:sz w:val="20"/>
        </w:rPr>
        <w:t>the</w:t>
      </w:r>
      <w:r>
        <w:rPr>
          <w:spacing w:val="-8"/>
          <w:sz w:val="20"/>
        </w:rPr>
        <w:t xml:space="preserve"> </w:t>
      </w:r>
      <w:r>
        <w:rPr>
          <w:sz w:val="20"/>
        </w:rPr>
        <w:t xml:space="preserve">date of the order for relief in this case. </w:t>
      </w:r>
      <w:r>
        <w:rPr>
          <w:i/>
          <w:sz w:val="20"/>
        </w:rPr>
        <w:t xml:space="preserve">See </w:t>
      </w:r>
      <w:r>
        <w:rPr>
          <w:sz w:val="20"/>
        </w:rPr>
        <w:t>11 U.S.C. §</w:t>
      </w:r>
      <w:r>
        <w:rPr>
          <w:spacing w:val="2"/>
          <w:sz w:val="20"/>
        </w:rPr>
        <w:t xml:space="preserve"> </w:t>
      </w:r>
      <w:r>
        <w:rPr>
          <w:sz w:val="20"/>
        </w:rPr>
        <w:t>1328(f)(1).</w:t>
      </w:r>
    </w:p>
    <w:p w14:paraId="7A194DEC" w14:textId="77777777" w:rsidR="00006F27" w:rsidRDefault="00006F27">
      <w:pPr>
        <w:pStyle w:val="BodyText"/>
        <w:spacing w:before="9"/>
      </w:pPr>
    </w:p>
    <w:p w14:paraId="7A194DED" w14:textId="77777777" w:rsidR="00006F27" w:rsidRDefault="00B67B1F">
      <w:pPr>
        <w:pStyle w:val="ListParagraph"/>
        <w:numPr>
          <w:ilvl w:val="0"/>
          <w:numId w:val="2"/>
        </w:numPr>
        <w:tabs>
          <w:tab w:val="left" w:pos="569"/>
        </w:tabs>
        <w:ind w:right="149" w:hanging="341"/>
        <w:jc w:val="both"/>
        <w:rPr>
          <w:sz w:val="20"/>
        </w:rPr>
      </w:pPr>
      <w:r>
        <w:rPr>
          <w:sz w:val="20"/>
        </w:rPr>
        <w:t xml:space="preserve">The Debtor has not received a discharge in a case filed under chapter 13 during the 2-year period preceding the date of the order for relief in this case. </w:t>
      </w:r>
      <w:r>
        <w:rPr>
          <w:i/>
          <w:sz w:val="20"/>
        </w:rPr>
        <w:t xml:space="preserve">See </w:t>
      </w:r>
      <w:r>
        <w:rPr>
          <w:sz w:val="20"/>
        </w:rPr>
        <w:t>11 U.S.C. §</w:t>
      </w:r>
      <w:r>
        <w:rPr>
          <w:spacing w:val="4"/>
          <w:sz w:val="20"/>
        </w:rPr>
        <w:t xml:space="preserve"> </w:t>
      </w:r>
      <w:r>
        <w:rPr>
          <w:sz w:val="20"/>
        </w:rPr>
        <w:t>1328(f)(2).</w:t>
      </w:r>
    </w:p>
    <w:p w14:paraId="7A194DEE" w14:textId="77777777" w:rsidR="00006F27" w:rsidRDefault="00006F27">
      <w:pPr>
        <w:pStyle w:val="BodyText"/>
        <w:spacing w:before="11"/>
      </w:pPr>
    </w:p>
    <w:p w14:paraId="7A194DEF" w14:textId="77777777" w:rsidR="00006F27" w:rsidRDefault="00B67B1F">
      <w:pPr>
        <w:pStyle w:val="ListParagraph"/>
        <w:numPr>
          <w:ilvl w:val="0"/>
          <w:numId w:val="2"/>
        </w:numPr>
        <w:tabs>
          <w:tab w:val="left" w:pos="569"/>
        </w:tabs>
        <w:ind w:right="146"/>
        <w:jc w:val="both"/>
        <w:rPr>
          <w:sz w:val="20"/>
        </w:rPr>
      </w:pPr>
      <w:r>
        <w:rPr>
          <w:sz w:val="20"/>
        </w:rPr>
        <w:t>The Debtor certifies that 11 U.S.C. § 522(q)(1) is not applicable in thi</w:t>
      </w:r>
      <w:r>
        <w:rPr>
          <w:sz w:val="20"/>
        </w:rPr>
        <w:t xml:space="preserve">s case and the Debtor does not have pending any proceeding in which the Debtor may be found guilty of a felony of the kind described in § 522(q)(1)(A) or liable for a debt of the kind described in § 522(q)(1)(B). </w:t>
      </w:r>
      <w:r>
        <w:rPr>
          <w:i/>
          <w:sz w:val="20"/>
        </w:rPr>
        <w:t xml:space="preserve">See </w:t>
      </w:r>
      <w:r>
        <w:rPr>
          <w:sz w:val="20"/>
        </w:rPr>
        <w:t>11 U.S.C.</w:t>
      </w:r>
      <w:r>
        <w:rPr>
          <w:spacing w:val="6"/>
          <w:sz w:val="20"/>
        </w:rPr>
        <w:t xml:space="preserve"> </w:t>
      </w:r>
      <w:r>
        <w:rPr>
          <w:sz w:val="20"/>
        </w:rPr>
        <w:t>1328(h).</w:t>
      </w:r>
    </w:p>
    <w:p w14:paraId="7A194DF0" w14:textId="77777777" w:rsidR="00006F27" w:rsidRDefault="00006F27">
      <w:pPr>
        <w:pStyle w:val="BodyText"/>
        <w:spacing w:before="9"/>
      </w:pPr>
    </w:p>
    <w:p w14:paraId="7A194DF1" w14:textId="77777777" w:rsidR="00006F27" w:rsidRDefault="00B67B1F">
      <w:pPr>
        <w:pStyle w:val="BodyText"/>
        <w:ind w:left="207" w:right="158"/>
        <w:jc w:val="both"/>
      </w:pPr>
      <w:r>
        <w:t>(NOTE TO COUNSEL: P</w:t>
      </w:r>
      <w:r>
        <w:t>LEASE REVIEW THIS  FORM VERY  CAREFULLY  WITH YOUR  CLIENTS.  REFER TO    11 U.S.C. §§ 1302(d)(1) and</w:t>
      </w:r>
      <w:r>
        <w:rPr>
          <w:spacing w:val="1"/>
        </w:rPr>
        <w:t xml:space="preserve"> </w:t>
      </w:r>
      <w:r>
        <w:t>1328.)</w:t>
      </w:r>
    </w:p>
    <w:p w14:paraId="7A194DF2" w14:textId="77777777" w:rsidR="00006F27" w:rsidRDefault="00006F27">
      <w:pPr>
        <w:pStyle w:val="BodyText"/>
        <w:spacing w:before="11"/>
      </w:pPr>
    </w:p>
    <w:p w14:paraId="7A194DF3" w14:textId="77777777" w:rsidR="00006F27" w:rsidRDefault="00B67B1F">
      <w:pPr>
        <w:pStyle w:val="Heading1"/>
        <w:ind w:left="207" w:right="152"/>
        <w:jc w:val="both"/>
      </w:pPr>
      <w:r>
        <w:t>By</w:t>
      </w:r>
      <w:r>
        <w:rPr>
          <w:spacing w:val="-3"/>
        </w:rPr>
        <w:t xml:space="preserve"> </w:t>
      </w:r>
      <w:r>
        <w:t>signing</w:t>
      </w:r>
      <w:r>
        <w:rPr>
          <w:spacing w:val="-2"/>
        </w:rPr>
        <w:t xml:space="preserve"> </w:t>
      </w:r>
      <w:r>
        <w:t>this</w:t>
      </w:r>
      <w:r>
        <w:rPr>
          <w:spacing w:val="-5"/>
        </w:rPr>
        <w:t xml:space="preserve"> </w:t>
      </w:r>
      <w:r>
        <w:t>certification,</w:t>
      </w:r>
      <w:r>
        <w:rPr>
          <w:spacing w:val="-3"/>
        </w:rPr>
        <w:t xml:space="preserve"> </w:t>
      </w:r>
      <w:r>
        <w:t>I</w:t>
      </w:r>
      <w:r>
        <w:rPr>
          <w:spacing w:val="-4"/>
        </w:rPr>
        <w:t xml:space="preserve"> </w:t>
      </w:r>
      <w:r>
        <w:t>acknowledge</w:t>
      </w:r>
      <w:r>
        <w:rPr>
          <w:spacing w:val="-4"/>
        </w:rPr>
        <w:t xml:space="preserve"> </w:t>
      </w:r>
      <w:r>
        <w:t>that</w:t>
      </w:r>
      <w:r>
        <w:rPr>
          <w:spacing w:val="-3"/>
        </w:rPr>
        <w:t xml:space="preserve"> </w:t>
      </w:r>
      <w:r>
        <w:t>all</w:t>
      </w:r>
      <w:r>
        <w:rPr>
          <w:spacing w:val="-4"/>
        </w:rPr>
        <w:t xml:space="preserve"> </w:t>
      </w:r>
      <w:r>
        <w:t>of</w:t>
      </w:r>
      <w:r>
        <w:rPr>
          <w:spacing w:val="-4"/>
        </w:rPr>
        <w:t xml:space="preserve"> </w:t>
      </w:r>
      <w:r>
        <w:t>the</w:t>
      </w:r>
      <w:r>
        <w:rPr>
          <w:spacing w:val="-6"/>
        </w:rPr>
        <w:t xml:space="preserve"> </w:t>
      </w:r>
      <w:r>
        <w:t>statements</w:t>
      </w:r>
      <w:r>
        <w:rPr>
          <w:spacing w:val="-4"/>
        </w:rPr>
        <w:t xml:space="preserve"> </w:t>
      </w:r>
      <w:r>
        <w:t>contained</w:t>
      </w:r>
      <w:r>
        <w:rPr>
          <w:spacing w:val="-4"/>
        </w:rPr>
        <w:t xml:space="preserve"> </w:t>
      </w:r>
      <w:r>
        <w:t>herein</w:t>
      </w:r>
      <w:r>
        <w:rPr>
          <w:spacing w:val="-5"/>
        </w:rPr>
        <w:t xml:space="preserve"> </w:t>
      </w:r>
      <w:r>
        <w:t>are</w:t>
      </w:r>
      <w:r>
        <w:rPr>
          <w:spacing w:val="-3"/>
        </w:rPr>
        <w:t xml:space="preserve"> </w:t>
      </w:r>
      <w:r>
        <w:t>true</w:t>
      </w:r>
      <w:r>
        <w:rPr>
          <w:spacing w:val="-3"/>
        </w:rPr>
        <w:t xml:space="preserve"> </w:t>
      </w:r>
      <w:r>
        <w:t>and</w:t>
      </w:r>
      <w:r>
        <w:rPr>
          <w:spacing w:val="-5"/>
        </w:rPr>
        <w:t xml:space="preserve"> </w:t>
      </w:r>
      <w:r>
        <w:t>accurate</w:t>
      </w:r>
      <w:r>
        <w:rPr>
          <w:spacing w:val="-3"/>
        </w:rPr>
        <w:t xml:space="preserve"> </w:t>
      </w:r>
      <w:r>
        <w:t>and</w:t>
      </w:r>
      <w:r>
        <w:rPr>
          <w:spacing w:val="-4"/>
        </w:rPr>
        <w:t xml:space="preserve"> </w:t>
      </w:r>
      <w:r>
        <w:t>that</w:t>
      </w:r>
      <w:r>
        <w:rPr>
          <w:spacing w:val="-4"/>
        </w:rPr>
        <w:t xml:space="preserve"> </w:t>
      </w:r>
      <w:r>
        <w:t xml:space="preserve">the Court may rely on the </w:t>
      </w:r>
      <w:r>
        <w:t>truth of each of these statements in determining whether to grant a discharge in this chapter 13 bankruptcy case. The Court may revoke my discharge if the statements relied upon are not</w:t>
      </w:r>
      <w:r>
        <w:rPr>
          <w:spacing w:val="-11"/>
        </w:rPr>
        <w:t xml:space="preserve"> </w:t>
      </w:r>
      <w:r>
        <w:t>accurate.</w:t>
      </w:r>
    </w:p>
    <w:p w14:paraId="7A194DF4" w14:textId="77777777" w:rsidR="00006F27" w:rsidRDefault="00006F27">
      <w:pPr>
        <w:pStyle w:val="BodyText"/>
        <w:spacing w:before="4"/>
        <w:rPr>
          <w:b/>
          <w:sz w:val="31"/>
        </w:rPr>
      </w:pPr>
    </w:p>
    <w:p w14:paraId="7A194DF5" w14:textId="77777777" w:rsidR="00006F27" w:rsidRDefault="00B67B1F">
      <w:pPr>
        <w:pStyle w:val="BodyText"/>
        <w:tabs>
          <w:tab w:val="left" w:pos="2933"/>
          <w:tab w:val="left" w:pos="3808"/>
          <w:tab w:val="left" w:pos="7350"/>
        </w:tabs>
        <w:spacing w:before="1" w:line="229" w:lineRule="exact"/>
        <w:ind w:left="207"/>
      </w:pPr>
      <w:r>
        <w:t>Date:</w:t>
      </w:r>
      <w:r>
        <w:rPr>
          <w:spacing w:val="-1"/>
        </w:rPr>
        <w:t xml:space="preserve"> </w:t>
      </w:r>
      <w:r>
        <w:rPr>
          <w:w w:val="99"/>
          <w:u w:val="single"/>
        </w:rPr>
        <w:t xml:space="preserve"> </w:t>
      </w:r>
      <w:r>
        <w:rPr>
          <w:u w:val="single"/>
        </w:rPr>
        <w:tab/>
      </w:r>
      <w:r>
        <w:tab/>
      </w:r>
      <w:r>
        <w:rPr>
          <w:w w:val="99"/>
          <w:u w:val="single"/>
        </w:rPr>
        <w:t xml:space="preserve"> </w:t>
      </w:r>
      <w:r>
        <w:rPr>
          <w:u w:val="single"/>
        </w:rPr>
        <w:tab/>
      </w:r>
    </w:p>
    <w:p w14:paraId="7A194DF6" w14:textId="77777777" w:rsidR="00006F27" w:rsidRDefault="00B67B1F">
      <w:pPr>
        <w:pStyle w:val="BodyText"/>
        <w:spacing w:line="229" w:lineRule="exact"/>
        <w:ind w:left="922" w:right="3326"/>
        <w:jc w:val="center"/>
      </w:pPr>
      <w:r>
        <w:t>Debtor</w:t>
      </w:r>
    </w:p>
    <w:p w14:paraId="7A194DF7" w14:textId="77777777" w:rsidR="00006F27" w:rsidRDefault="00006F27">
      <w:pPr>
        <w:pStyle w:val="BodyText"/>
        <w:spacing w:before="5"/>
        <w:rPr>
          <w:sz w:val="30"/>
        </w:rPr>
      </w:pPr>
    </w:p>
    <w:p w14:paraId="7A194DF8" w14:textId="77777777" w:rsidR="00006F27" w:rsidRDefault="00B67B1F">
      <w:pPr>
        <w:pStyle w:val="BodyText"/>
        <w:ind w:left="207"/>
      </w:pPr>
      <w:r>
        <w:t>If the Debtor is represented by counsel:</w:t>
      </w:r>
    </w:p>
    <w:p w14:paraId="7A194DF9" w14:textId="77777777" w:rsidR="00006F27" w:rsidRDefault="00006F27">
      <w:pPr>
        <w:pStyle w:val="BodyText"/>
        <w:spacing w:before="6"/>
        <w:rPr>
          <w:sz w:val="30"/>
        </w:rPr>
      </w:pPr>
    </w:p>
    <w:p w14:paraId="7A194DFA" w14:textId="77777777" w:rsidR="00006F27" w:rsidRDefault="00B67B1F">
      <w:pPr>
        <w:pStyle w:val="BodyText"/>
        <w:tabs>
          <w:tab w:val="left" w:pos="3988"/>
        </w:tabs>
        <w:spacing w:line="229" w:lineRule="exact"/>
        <w:ind w:left="207"/>
      </w:pPr>
      <w:r>
        <w:t>/s/</w:t>
      </w:r>
      <w:r>
        <w:rPr>
          <w:spacing w:val="-1"/>
        </w:rPr>
        <w:t xml:space="preserve"> </w:t>
      </w:r>
      <w:r>
        <w:rPr>
          <w:w w:val="99"/>
          <w:u w:val="single"/>
        </w:rPr>
        <w:t xml:space="preserve"> </w:t>
      </w:r>
      <w:r>
        <w:rPr>
          <w:u w:val="single"/>
        </w:rPr>
        <w:tab/>
      </w:r>
    </w:p>
    <w:p w14:paraId="7A194DFB" w14:textId="77777777" w:rsidR="00006F27" w:rsidRDefault="00B67B1F">
      <w:pPr>
        <w:pStyle w:val="BodyText"/>
        <w:spacing w:line="229" w:lineRule="exact"/>
        <w:ind w:left="479"/>
      </w:pPr>
      <w:r>
        <w:t>&lt;Attorney for Debtor&gt;</w:t>
      </w:r>
    </w:p>
    <w:p w14:paraId="7A194DFC" w14:textId="77777777" w:rsidR="00006F27" w:rsidRDefault="00B67B1F">
      <w:pPr>
        <w:pStyle w:val="BodyText"/>
        <w:spacing w:before="1"/>
        <w:ind w:left="479"/>
      </w:pPr>
      <w:r>
        <w:t>&lt;Name of Law Firm&gt;</w:t>
      </w:r>
    </w:p>
    <w:p w14:paraId="7A194DFD" w14:textId="77777777" w:rsidR="00006F27" w:rsidRDefault="00B67B1F">
      <w:pPr>
        <w:pStyle w:val="BodyText"/>
        <w:ind w:left="479"/>
      </w:pPr>
      <w:r>
        <w:t>&lt;Street Address&gt;</w:t>
      </w:r>
    </w:p>
    <w:p w14:paraId="7A194DFE" w14:textId="77777777" w:rsidR="00006F27" w:rsidRDefault="00B67B1F">
      <w:pPr>
        <w:pStyle w:val="BodyText"/>
        <w:ind w:left="479"/>
      </w:pPr>
      <w:r>
        <w:t>&lt;City, State and Zip Code&gt;</w:t>
      </w:r>
    </w:p>
    <w:p w14:paraId="7A194DFF" w14:textId="77777777" w:rsidR="00006F27" w:rsidRDefault="00B67B1F">
      <w:pPr>
        <w:pStyle w:val="BodyText"/>
        <w:spacing w:before="1"/>
        <w:ind w:left="479"/>
      </w:pPr>
      <w:r>
        <w:t>&lt;Telephone Number&gt;</w:t>
      </w:r>
    </w:p>
    <w:p w14:paraId="7A194E00" w14:textId="77777777" w:rsidR="00006F27" w:rsidRDefault="00B67B1F">
      <w:pPr>
        <w:pStyle w:val="BodyText"/>
        <w:spacing w:line="229" w:lineRule="exact"/>
        <w:ind w:left="479"/>
      </w:pPr>
      <w:r>
        <w:t>&lt;Fax Number&gt;</w:t>
      </w:r>
    </w:p>
    <w:p w14:paraId="7A194E01" w14:textId="77777777" w:rsidR="00006F27" w:rsidRDefault="00B67B1F">
      <w:pPr>
        <w:pStyle w:val="BodyText"/>
        <w:spacing w:line="229" w:lineRule="exact"/>
        <w:ind w:left="479"/>
      </w:pPr>
      <w:r>
        <w:t>&lt;Email Address&gt;</w:t>
      </w:r>
    </w:p>
    <w:p w14:paraId="7A194E02" w14:textId="77777777" w:rsidR="00006F27" w:rsidRDefault="00B67B1F">
      <w:pPr>
        <w:pStyle w:val="BodyText"/>
        <w:spacing w:before="1"/>
        <w:ind w:left="479"/>
      </w:pPr>
      <w:r>
        <w:t>&lt;State Bar No.&gt;</w:t>
      </w:r>
    </w:p>
    <w:p w14:paraId="7A194E03" w14:textId="77777777" w:rsidR="00006F27" w:rsidRDefault="00006F27">
      <w:pPr>
        <w:sectPr w:rsidR="00006F27">
          <w:pgSz w:w="12240" w:h="15840"/>
          <w:pgMar w:top="940" w:right="860" w:bottom="840" w:left="800" w:header="0" w:footer="652" w:gutter="0"/>
          <w:cols w:space="720"/>
        </w:sectPr>
      </w:pPr>
    </w:p>
    <w:p w14:paraId="7A194E04" w14:textId="77777777" w:rsidR="00006F27" w:rsidRDefault="00B67B1F">
      <w:pPr>
        <w:pStyle w:val="BodyText"/>
        <w:spacing w:before="67"/>
        <w:ind w:left="3383" w:right="3326"/>
        <w:jc w:val="center"/>
      </w:pPr>
      <w:r>
        <w:rPr>
          <w:u w:val="single"/>
        </w:rPr>
        <w:lastRenderedPageBreak/>
        <w:t>Certificate of Service</w:t>
      </w:r>
    </w:p>
    <w:p w14:paraId="7A194E05" w14:textId="77777777" w:rsidR="00006F27" w:rsidRDefault="00006F27">
      <w:pPr>
        <w:pStyle w:val="BodyText"/>
        <w:spacing w:before="2"/>
        <w:rPr>
          <w:sz w:val="12"/>
        </w:rPr>
      </w:pPr>
    </w:p>
    <w:p w14:paraId="7A194E06" w14:textId="77777777" w:rsidR="00006F27" w:rsidRDefault="00B67B1F">
      <w:pPr>
        <w:pStyle w:val="BodyText"/>
        <w:tabs>
          <w:tab w:val="left" w:pos="6262"/>
        </w:tabs>
        <w:spacing w:before="91"/>
        <w:ind w:left="207" w:right="144" w:firstLine="360"/>
        <w:jc w:val="both"/>
      </w:pPr>
      <w:r>
        <w:t>I hereby certify tha</w:t>
      </w:r>
      <w:r>
        <w:t xml:space="preserve">t a copy of the foregoing Certification by Debtor Regarding Issuance of Discharge Order was served (i) electronically on the date of filing through the Court’s ECF System on all ECF participants registered in this case at the </w:t>
      </w:r>
      <w:r>
        <w:rPr>
          <w:spacing w:val="3"/>
        </w:rPr>
        <w:t xml:space="preserve">email </w:t>
      </w:r>
      <w:r>
        <w:t xml:space="preserve">address registered with </w:t>
      </w:r>
      <w:r>
        <w:t>the Court (ii) and by first class</w:t>
      </w:r>
      <w:r>
        <w:rPr>
          <w:spacing w:val="-15"/>
        </w:rPr>
        <w:t xml:space="preserve"> </w:t>
      </w:r>
      <w:r>
        <w:t>mail</w:t>
      </w:r>
      <w:r>
        <w:rPr>
          <w:spacing w:val="-1"/>
        </w:rPr>
        <w:t xml:space="preserve"> </w:t>
      </w:r>
      <w:r>
        <w:t>on</w:t>
      </w:r>
      <w:r>
        <w:rPr>
          <w:u w:val="single"/>
        </w:rPr>
        <w:t xml:space="preserve"> </w:t>
      </w:r>
      <w:r>
        <w:rPr>
          <w:u w:val="single"/>
        </w:rPr>
        <w:tab/>
      </w:r>
      <w:r>
        <w:t>, addressed</w:t>
      </w:r>
      <w:r>
        <w:rPr>
          <w:spacing w:val="1"/>
        </w:rPr>
        <w:t xml:space="preserve"> </w:t>
      </w:r>
      <w:r>
        <w:t>to:</w:t>
      </w:r>
    </w:p>
    <w:p w14:paraId="7A194E07" w14:textId="77777777" w:rsidR="00006F27" w:rsidRDefault="00006F27">
      <w:pPr>
        <w:pStyle w:val="BodyText"/>
        <w:rPr>
          <w:sz w:val="12"/>
        </w:rPr>
      </w:pPr>
    </w:p>
    <w:p w14:paraId="7A194E08" w14:textId="77777777" w:rsidR="00006F27" w:rsidRDefault="00B67B1F">
      <w:pPr>
        <w:pStyle w:val="BodyText"/>
        <w:spacing w:before="91"/>
        <w:ind w:left="207"/>
      </w:pPr>
      <w:r>
        <w:t>DSO Creditor (if any)</w:t>
      </w:r>
    </w:p>
    <w:p w14:paraId="7A194E09" w14:textId="77777777" w:rsidR="00006F27" w:rsidRDefault="00B67B1F">
      <w:pPr>
        <w:pStyle w:val="BodyText"/>
        <w:spacing w:before="1"/>
        <w:ind w:left="207"/>
      </w:pPr>
      <w:r>
        <w:t>&lt;Name, Address&gt;</w:t>
      </w:r>
    </w:p>
    <w:p w14:paraId="7A194E0A" w14:textId="77777777" w:rsidR="00006F27" w:rsidRDefault="00006F27">
      <w:pPr>
        <w:pStyle w:val="BodyText"/>
      </w:pPr>
    </w:p>
    <w:p w14:paraId="7A194E0B" w14:textId="77777777" w:rsidR="00006F27" w:rsidRDefault="00B67B1F">
      <w:pPr>
        <w:pStyle w:val="BodyText"/>
        <w:ind w:left="207"/>
      </w:pPr>
      <w:r>
        <w:t>State Child Support Enforcement Agency (if any)</w:t>
      </w:r>
    </w:p>
    <w:p w14:paraId="7A194E0C" w14:textId="77777777" w:rsidR="00006F27" w:rsidRDefault="00B67B1F">
      <w:pPr>
        <w:pStyle w:val="BodyText"/>
        <w:spacing w:before="1"/>
        <w:ind w:left="207"/>
      </w:pPr>
      <w:r>
        <w:t>&lt;Name, Address&gt;</w:t>
      </w:r>
    </w:p>
    <w:p w14:paraId="7A194E0D" w14:textId="77777777" w:rsidR="00006F27" w:rsidRDefault="00006F27">
      <w:pPr>
        <w:pStyle w:val="BodyText"/>
        <w:spacing w:before="10"/>
        <w:rPr>
          <w:sz w:val="19"/>
        </w:rPr>
      </w:pPr>
    </w:p>
    <w:p w14:paraId="7A194E0E" w14:textId="77777777" w:rsidR="00006F27" w:rsidRDefault="00B67B1F">
      <w:pPr>
        <w:pStyle w:val="BodyText"/>
        <w:ind w:left="207"/>
      </w:pPr>
      <w:r>
        <w:t>Debtor</w:t>
      </w:r>
    </w:p>
    <w:p w14:paraId="7A194E0F" w14:textId="77777777" w:rsidR="00006F27" w:rsidRDefault="00B67B1F">
      <w:pPr>
        <w:pStyle w:val="BodyText"/>
        <w:ind w:left="207"/>
      </w:pPr>
      <w:r>
        <w:t>&lt;Name, Address&gt;</w:t>
      </w:r>
    </w:p>
    <w:p w14:paraId="7A194E10" w14:textId="77777777" w:rsidR="00006F27" w:rsidRDefault="00006F27">
      <w:pPr>
        <w:pStyle w:val="BodyText"/>
      </w:pPr>
    </w:p>
    <w:p w14:paraId="7A194E11" w14:textId="77777777" w:rsidR="00006F27" w:rsidRDefault="00006F27">
      <w:pPr>
        <w:pStyle w:val="BodyText"/>
      </w:pPr>
    </w:p>
    <w:p w14:paraId="7A194E12" w14:textId="77777777" w:rsidR="00006F27" w:rsidRDefault="00006F27">
      <w:pPr>
        <w:pStyle w:val="BodyText"/>
        <w:spacing w:before="2"/>
      </w:pPr>
    </w:p>
    <w:p w14:paraId="7A194E13" w14:textId="77777777" w:rsidR="00006F27" w:rsidRDefault="00B67B1F">
      <w:pPr>
        <w:pStyle w:val="BodyText"/>
        <w:tabs>
          <w:tab w:val="left" w:pos="9569"/>
        </w:tabs>
        <w:spacing w:line="229" w:lineRule="exact"/>
        <w:ind w:left="5789"/>
      </w:pPr>
      <w:r>
        <w:t xml:space="preserve">/s/ </w:t>
      </w:r>
      <w:r>
        <w:rPr>
          <w:w w:val="99"/>
          <w:u w:val="single"/>
        </w:rPr>
        <w:t xml:space="preserve"> </w:t>
      </w:r>
      <w:r>
        <w:rPr>
          <w:u w:val="single"/>
        </w:rPr>
        <w:tab/>
      </w:r>
    </w:p>
    <w:p w14:paraId="7A194E14" w14:textId="77777777" w:rsidR="00006F27" w:rsidRDefault="00B67B1F">
      <w:pPr>
        <w:pStyle w:val="BodyText"/>
        <w:spacing w:line="229" w:lineRule="exact"/>
        <w:ind w:left="6041"/>
      </w:pPr>
      <w:r>
        <w:t>&lt;Debtor or Attorney for Debtor&gt;</w:t>
      </w:r>
    </w:p>
    <w:sectPr w:rsidR="00006F27">
      <w:pgSz w:w="12240" w:h="15840"/>
      <w:pgMar w:top="1400" w:right="860" w:bottom="900" w:left="80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4E23" w14:textId="77777777" w:rsidR="00000000" w:rsidRDefault="00B67B1F">
      <w:r>
        <w:separator/>
      </w:r>
    </w:p>
  </w:endnote>
  <w:endnote w:type="continuationSeparator" w:id="0">
    <w:p w14:paraId="7A194E25" w14:textId="77777777" w:rsidR="00000000" w:rsidRDefault="00B6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4E1E" w14:textId="00E8B362" w:rsidR="00006F27" w:rsidRDefault="00006F27">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94E1F" w14:textId="77777777" w:rsidR="00000000" w:rsidRDefault="00B67B1F">
      <w:r>
        <w:separator/>
      </w:r>
    </w:p>
  </w:footnote>
  <w:footnote w:type="continuationSeparator" w:id="0">
    <w:p w14:paraId="7A194E21" w14:textId="77777777" w:rsidR="00000000" w:rsidRDefault="00B6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4C8D"/>
    <w:multiLevelType w:val="hybridMultilevel"/>
    <w:tmpl w:val="E40E8F6A"/>
    <w:lvl w:ilvl="0" w:tplc="4A368EFA">
      <w:start w:val="1"/>
      <w:numFmt w:val="lowerLetter"/>
      <w:lvlText w:val="(%1)"/>
      <w:lvlJc w:val="left"/>
      <w:pPr>
        <w:ind w:left="1288" w:hanging="360"/>
        <w:jc w:val="left"/>
      </w:pPr>
      <w:rPr>
        <w:rFonts w:ascii="Times New Roman" w:eastAsia="Times New Roman" w:hAnsi="Times New Roman" w:cs="Times New Roman" w:hint="default"/>
        <w:w w:val="99"/>
        <w:sz w:val="20"/>
        <w:szCs w:val="20"/>
      </w:rPr>
    </w:lvl>
    <w:lvl w:ilvl="1" w:tplc="81CA7FD0">
      <w:numFmt w:val="bullet"/>
      <w:lvlText w:val="•"/>
      <w:lvlJc w:val="left"/>
      <w:pPr>
        <w:ind w:left="2210" w:hanging="360"/>
      </w:pPr>
      <w:rPr>
        <w:rFonts w:hint="default"/>
      </w:rPr>
    </w:lvl>
    <w:lvl w:ilvl="2" w:tplc="DC680C8C">
      <w:numFmt w:val="bullet"/>
      <w:lvlText w:val="•"/>
      <w:lvlJc w:val="left"/>
      <w:pPr>
        <w:ind w:left="3140" w:hanging="360"/>
      </w:pPr>
      <w:rPr>
        <w:rFonts w:hint="default"/>
      </w:rPr>
    </w:lvl>
    <w:lvl w:ilvl="3" w:tplc="A45861AC">
      <w:numFmt w:val="bullet"/>
      <w:lvlText w:val="•"/>
      <w:lvlJc w:val="left"/>
      <w:pPr>
        <w:ind w:left="4070" w:hanging="360"/>
      </w:pPr>
      <w:rPr>
        <w:rFonts w:hint="default"/>
      </w:rPr>
    </w:lvl>
    <w:lvl w:ilvl="4" w:tplc="A350D84A">
      <w:numFmt w:val="bullet"/>
      <w:lvlText w:val="•"/>
      <w:lvlJc w:val="left"/>
      <w:pPr>
        <w:ind w:left="5000" w:hanging="360"/>
      </w:pPr>
      <w:rPr>
        <w:rFonts w:hint="default"/>
      </w:rPr>
    </w:lvl>
    <w:lvl w:ilvl="5" w:tplc="110094CC">
      <w:numFmt w:val="bullet"/>
      <w:lvlText w:val="•"/>
      <w:lvlJc w:val="left"/>
      <w:pPr>
        <w:ind w:left="5930" w:hanging="360"/>
      </w:pPr>
      <w:rPr>
        <w:rFonts w:hint="default"/>
      </w:rPr>
    </w:lvl>
    <w:lvl w:ilvl="6" w:tplc="DD94314A">
      <w:numFmt w:val="bullet"/>
      <w:lvlText w:val="•"/>
      <w:lvlJc w:val="left"/>
      <w:pPr>
        <w:ind w:left="6860" w:hanging="360"/>
      </w:pPr>
      <w:rPr>
        <w:rFonts w:hint="default"/>
      </w:rPr>
    </w:lvl>
    <w:lvl w:ilvl="7" w:tplc="680E62D8">
      <w:numFmt w:val="bullet"/>
      <w:lvlText w:val="•"/>
      <w:lvlJc w:val="left"/>
      <w:pPr>
        <w:ind w:left="7790" w:hanging="360"/>
      </w:pPr>
      <w:rPr>
        <w:rFonts w:hint="default"/>
      </w:rPr>
    </w:lvl>
    <w:lvl w:ilvl="8" w:tplc="918295D4">
      <w:numFmt w:val="bullet"/>
      <w:lvlText w:val="•"/>
      <w:lvlJc w:val="left"/>
      <w:pPr>
        <w:ind w:left="8720" w:hanging="360"/>
      </w:pPr>
      <w:rPr>
        <w:rFonts w:hint="default"/>
      </w:rPr>
    </w:lvl>
  </w:abstractNum>
  <w:abstractNum w:abstractNumId="1" w15:restartNumberingAfterBreak="0">
    <w:nsid w:val="42353CCE"/>
    <w:multiLevelType w:val="hybridMultilevel"/>
    <w:tmpl w:val="CEC4D640"/>
    <w:lvl w:ilvl="0" w:tplc="EEDC0B8C">
      <w:start w:val="1"/>
      <w:numFmt w:val="upperLetter"/>
      <w:lvlText w:val="%1."/>
      <w:lvlJc w:val="left"/>
      <w:pPr>
        <w:ind w:left="568" w:hanging="375"/>
        <w:jc w:val="left"/>
      </w:pPr>
      <w:rPr>
        <w:rFonts w:ascii="Times New Roman" w:eastAsia="Times New Roman" w:hAnsi="Times New Roman" w:cs="Times New Roman" w:hint="default"/>
        <w:w w:val="99"/>
        <w:sz w:val="20"/>
        <w:szCs w:val="20"/>
      </w:rPr>
    </w:lvl>
    <w:lvl w:ilvl="1" w:tplc="58C4EF96">
      <w:start w:val="1"/>
      <w:numFmt w:val="decimal"/>
      <w:lvlText w:val="%2."/>
      <w:lvlJc w:val="left"/>
      <w:pPr>
        <w:ind w:left="568" w:hanging="213"/>
        <w:jc w:val="left"/>
      </w:pPr>
      <w:rPr>
        <w:rFonts w:ascii="Times New Roman" w:eastAsia="Times New Roman" w:hAnsi="Times New Roman" w:cs="Times New Roman" w:hint="default"/>
        <w:spacing w:val="0"/>
        <w:w w:val="99"/>
        <w:sz w:val="20"/>
        <w:szCs w:val="20"/>
      </w:rPr>
    </w:lvl>
    <w:lvl w:ilvl="2" w:tplc="0C0696CA">
      <w:numFmt w:val="bullet"/>
      <w:lvlText w:val="•"/>
      <w:lvlJc w:val="left"/>
      <w:pPr>
        <w:ind w:left="2564" w:hanging="213"/>
      </w:pPr>
      <w:rPr>
        <w:rFonts w:hint="default"/>
      </w:rPr>
    </w:lvl>
    <w:lvl w:ilvl="3" w:tplc="3C46AD74">
      <w:numFmt w:val="bullet"/>
      <w:lvlText w:val="•"/>
      <w:lvlJc w:val="left"/>
      <w:pPr>
        <w:ind w:left="3566" w:hanging="213"/>
      </w:pPr>
      <w:rPr>
        <w:rFonts w:hint="default"/>
      </w:rPr>
    </w:lvl>
    <w:lvl w:ilvl="4" w:tplc="CB0E7CCE">
      <w:numFmt w:val="bullet"/>
      <w:lvlText w:val="•"/>
      <w:lvlJc w:val="left"/>
      <w:pPr>
        <w:ind w:left="4568" w:hanging="213"/>
      </w:pPr>
      <w:rPr>
        <w:rFonts w:hint="default"/>
      </w:rPr>
    </w:lvl>
    <w:lvl w:ilvl="5" w:tplc="6A60487A">
      <w:numFmt w:val="bullet"/>
      <w:lvlText w:val="•"/>
      <w:lvlJc w:val="left"/>
      <w:pPr>
        <w:ind w:left="5570" w:hanging="213"/>
      </w:pPr>
      <w:rPr>
        <w:rFonts w:hint="default"/>
      </w:rPr>
    </w:lvl>
    <w:lvl w:ilvl="6" w:tplc="E842E358">
      <w:numFmt w:val="bullet"/>
      <w:lvlText w:val="•"/>
      <w:lvlJc w:val="left"/>
      <w:pPr>
        <w:ind w:left="6572" w:hanging="213"/>
      </w:pPr>
      <w:rPr>
        <w:rFonts w:hint="default"/>
      </w:rPr>
    </w:lvl>
    <w:lvl w:ilvl="7" w:tplc="32CAE7F0">
      <w:numFmt w:val="bullet"/>
      <w:lvlText w:val="•"/>
      <w:lvlJc w:val="left"/>
      <w:pPr>
        <w:ind w:left="7574" w:hanging="213"/>
      </w:pPr>
      <w:rPr>
        <w:rFonts w:hint="default"/>
      </w:rPr>
    </w:lvl>
    <w:lvl w:ilvl="8" w:tplc="8B2CAA16">
      <w:numFmt w:val="bullet"/>
      <w:lvlText w:val="•"/>
      <w:lvlJc w:val="left"/>
      <w:pPr>
        <w:ind w:left="8576" w:hanging="21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27"/>
    <w:rsid w:val="00006F27"/>
    <w:rsid w:val="0040399F"/>
    <w:rsid w:val="004D3E20"/>
    <w:rsid w:val="00605F87"/>
    <w:rsid w:val="00624427"/>
    <w:rsid w:val="00633CEE"/>
    <w:rsid w:val="009957BE"/>
    <w:rsid w:val="009E68E6"/>
    <w:rsid w:val="00A7253E"/>
    <w:rsid w:val="00B67B1F"/>
    <w:rsid w:val="00C02292"/>
    <w:rsid w:val="00C14E5D"/>
    <w:rsid w:val="00D1686C"/>
    <w:rsid w:val="00D27A10"/>
    <w:rsid w:val="00E15B28"/>
    <w:rsid w:val="00E271F5"/>
    <w:rsid w:val="00E6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194DB0"/>
  <w15:docId w15:val="{0EE968D7-16BC-4BCB-A889-C0CB3DC6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68" w:hanging="360"/>
    </w:pPr>
  </w:style>
  <w:style w:type="paragraph" w:customStyle="1" w:styleId="TableParagraph">
    <w:name w:val="Table Paragraph"/>
    <w:basedOn w:val="Normal"/>
    <w:uiPriority w:val="1"/>
    <w:qFormat/>
  </w:style>
  <w:style w:type="table" w:styleId="TableGrid">
    <w:name w:val="Table Grid"/>
    <w:basedOn w:val="TableNormal"/>
    <w:uiPriority w:val="39"/>
    <w:rsid w:val="00C14E5D"/>
    <w:pPr>
      <w:widowControl/>
      <w:autoSpaceDE/>
      <w:autoSpaceDN/>
      <w:jc w:val="both"/>
    </w:pPr>
    <w:rPr>
      <w:rFonts w:ascii="Candara"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1F5"/>
    <w:pPr>
      <w:tabs>
        <w:tab w:val="center" w:pos="4680"/>
        <w:tab w:val="right" w:pos="9360"/>
      </w:tabs>
    </w:pPr>
  </w:style>
  <w:style w:type="character" w:customStyle="1" w:styleId="HeaderChar">
    <w:name w:val="Header Char"/>
    <w:basedOn w:val="DefaultParagraphFont"/>
    <w:link w:val="Header"/>
    <w:uiPriority w:val="99"/>
    <w:rsid w:val="00E271F5"/>
    <w:rPr>
      <w:rFonts w:ascii="Times New Roman" w:eastAsia="Times New Roman" w:hAnsi="Times New Roman" w:cs="Times New Roman"/>
    </w:rPr>
  </w:style>
  <w:style w:type="paragraph" w:styleId="Footer">
    <w:name w:val="footer"/>
    <w:basedOn w:val="Normal"/>
    <w:link w:val="FooterChar"/>
    <w:uiPriority w:val="99"/>
    <w:unhideWhenUsed/>
    <w:rsid w:val="00E271F5"/>
    <w:pPr>
      <w:tabs>
        <w:tab w:val="center" w:pos="4680"/>
        <w:tab w:val="right" w:pos="9360"/>
      </w:tabs>
    </w:pPr>
  </w:style>
  <w:style w:type="character" w:customStyle="1" w:styleId="FooterChar">
    <w:name w:val="Footer Char"/>
    <w:basedOn w:val="DefaultParagraphFont"/>
    <w:link w:val="Footer"/>
    <w:uiPriority w:val="99"/>
    <w:rsid w:val="00E271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~~OHSB_LBRFP_Clean Copy_1.1.2013.doc /</dc:subject>
  <dc:creator>Beth Buchanan</dc:creator>
  <cp:lastModifiedBy>Laura Faulkner</cp:lastModifiedBy>
  <cp:revision>2</cp:revision>
  <dcterms:created xsi:type="dcterms:W3CDTF">2020-11-13T13:59:00Z</dcterms:created>
  <dcterms:modified xsi:type="dcterms:W3CDTF">2020-11-13T13:59:00Z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2016</vt:lpwstr>
  </property>
  <property fmtid="{D5CDD505-2E9C-101B-9397-08002B2CF9AE}" pid="4" name="LastSaved">
    <vt:filetime>2020-11-13T00:00:00Z</vt:filetime>
  </property>
</Properties>
</file>